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BFBD18" w14:textId="25DA52A2" w:rsidR="00D403F4" w:rsidRPr="00E5182C" w:rsidRDefault="00D403F4" w:rsidP="00DF6972">
      <w:pPr>
        <w:pBdr>
          <w:bottom w:val="single" w:sz="12" w:space="1" w:color="auto"/>
        </w:pBdr>
        <w:shd w:val="clear" w:color="auto" w:fill="FFFFFF"/>
        <w:ind w:firstLine="0"/>
        <w:jc w:val="center"/>
        <w:rPr>
          <w:sz w:val="24"/>
          <w:szCs w:val="24"/>
          <w:lang w:val="kk-KZ"/>
        </w:rPr>
      </w:pPr>
      <w:r w:rsidRPr="00E5182C">
        <w:rPr>
          <w:sz w:val="24"/>
          <w:szCs w:val="24"/>
        </w:rPr>
        <w:t xml:space="preserve">Изображение Государственного </w:t>
      </w:r>
      <w:r w:rsidR="00A069D8" w:rsidRPr="00E5182C">
        <w:rPr>
          <w:sz w:val="24"/>
          <w:szCs w:val="24"/>
          <w:lang w:val="kk-KZ"/>
        </w:rPr>
        <w:t>Герба Республики Казахстан</w:t>
      </w:r>
    </w:p>
    <w:p w14:paraId="66C61C28" w14:textId="77777777" w:rsidR="00D403F4" w:rsidRPr="00E5182C" w:rsidRDefault="00D403F4" w:rsidP="00DF6972">
      <w:pPr>
        <w:pBdr>
          <w:bottom w:val="single" w:sz="12" w:space="1" w:color="auto"/>
        </w:pBdr>
        <w:shd w:val="clear" w:color="auto" w:fill="FFFFFF"/>
        <w:ind w:firstLine="0"/>
        <w:jc w:val="center"/>
        <w:rPr>
          <w:b/>
          <w:sz w:val="24"/>
          <w:szCs w:val="24"/>
        </w:rPr>
      </w:pPr>
    </w:p>
    <w:p w14:paraId="59330D96" w14:textId="77777777" w:rsidR="00D403F4" w:rsidRPr="00E5182C" w:rsidRDefault="00D403F4" w:rsidP="00DF6972">
      <w:pPr>
        <w:pBdr>
          <w:bottom w:val="single" w:sz="12" w:space="1" w:color="auto"/>
        </w:pBdr>
        <w:shd w:val="clear" w:color="auto" w:fill="FFFFFF"/>
        <w:ind w:firstLine="0"/>
        <w:jc w:val="center"/>
        <w:rPr>
          <w:b/>
          <w:sz w:val="24"/>
          <w:szCs w:val="24"/>
        </w:rPr>
      </w:pPr>
      <w:r w:rsidRPr="00E5182C">
        <w:rPr>
          <w:b/>
          <w:sz w:val="24"/>
          <w:szCs w:val="24"/>
        </w:rPr>
        <w:t>НАЦИОНАЛЬНЫЙ СТАНДАРТ РЕСПУБЛИКИ КАЗАХСТАН</w:t>
      </w:r>
    </w:p>
    <w:p w14:paraId="169D1248" w14:textId="70B90BD4" w:rsidR="00D403F4" w:rsidRPr="00E5182C" w:rsidRDefault="00D403F4" w:rsidP="00DF6972">
      <w:pPr>
        <w:shd w:val="clear" w:color="auto" w:fill="FFFFFF"/>
        <w:ind w:firstLine="0"/>
        <w:jc w:val="center"/>
        <w:rPr>
          <w:b/>
          <w:caps/>
          <w:sz w:val="24"/>
          <w:szCs w:val="24"/>
        </w:rPr>
      </w:pPr>
    </w:p>
    <w:p w14:paraId="0607A68D" w14:textId="6E8D343B" w:rsidR="006E4BA6" w:rsidRPr="00E5182C" w:rsidRDefault="006E4BA6" w:rsidP="00DF6972">
      <w:pPr>
        <w:shd w:val="clear" w:color="auto" w:fill="FFFFFF"/>
        <w:ind w:firstLine="0"/>
        <w:jc w:val="center"/>
        <w:rPr>
          <w:b/>
          <w:caps/>
          <w:sz w:val="24"/>
          <w:szCs w:val="24"/>
        </w:rPr>
      </w:pPr>
    </w:p>
    <w:p w14:paraId="3A19A070" w14:textId="77777777" w:rsidR="006E4BA6" w:rsidRPr="00E5182C" w:rsidRDefault="006E4BA6" w:rsidP="00DF6972">
      <w:pPr>
        <w:shd w:val="clear" w:color="auto" w:fill="FFFFFF"/>
        <w:ind w:firstLine="0"/>
        <w:jc w:val="center"/>
        <w:rPr>
          <w:b/>
          <w:caps/>
          <w:sz w:val="24"/>
          <w:szCs w:val="24"/>
        </w:rPr>
      </w:pPr>
    </w:p>
    <w:p w14:paraId="71B09428" w14:textId="77777777" w:rsidR="00851C21" w:rsidRPr="00E5182C" w:rsidRDefault="00851C21" w:rsidP="00DF6972">
      <w:pPr>
        <w:shd w:val="clear" w:color="auto" w:fill="FFFFFF"/>
        <w:ind w:firstLine="0"/>
        <w:jc w:val="center"/>
        <w:rPr>
          <w:b/>
          <w:caps/>
          <w:sz w:val="24"/>
          <w:szCs w:val="24"/>
        </w:rPr>
      </w:pPr>
    </w:p>
    <w:p w14:paraId="4DD12D75" w14:textId="77777777" w:rsidR="00851C21" w:rsidRPr="00E5182C" w:rsidRDefault="00851C21" w:rsidP="00DF6972">
      <w:pPr>
        <w:shd w:val="clear" w:color="auto" w:fill="FFFFFF"/>
        <w:ind w:firstLine="0"/>
        <w:jc w:val="center"/>
        <w:rPr>
          <w:b/>
          <w:caps/>
          <w:sz w:val="24"/>
          <w:szCs w:val="24"/>
        </w:rPr>
      </w:pPr>
    </w:p>
    <w:p w14:paraId="12950B9A" w14:textId="77777777" w:rsidR="00851C21" w:rsidRPr="00E5182C" w:rsidRDefault="00851C21" w:rsidP="00DF6972">
      <w:pPr>
        <w:shd w:val="clear" w:color="auto" w:fill="FFFFFF"/>
        <w:ind w:firstLine="0"/>
        <w:jc w:val="center"/>
        <w:rPr>
          <w:b/>
          <w:caps/>
          <w:sz w:val="24"/>
          <w:szCs w:val="24"/>
        </w:rPr>
      </w:pPr>
    </w:p>
    <w:p w14:paraId="1AA5BC1A" w14:textId="77777777" w:rsidR="00851C21" w:rsidRPr="00E5182C" w:rsidRDefault="00851C21" w:rsidP="00DF6972">
      <w:pPr>
        <w:shd w:val="clear" w:color="auto" w:fill="FFFFFF"/>
        <w:ind w:firstLine="0"/>
        <w:jc w:val="center"/>
        <w:rPr>
          <w:b/>
          <w:caps/>
          <w:sz w:val="24"/>
          <w:szCs w:val="24"/>
        </w:rPr>
      </w:pPr>
    </w:p>
    <w:p w14:paraId="22D2FF04" w14:textId="77777777" w:rsidR="00D403F4" w:rsidRDefault="00D403F4" w:rsidP="00DF6972">
      <w:pPr>
        <w:shd w:val="clear" w:color="auto" w:fill="FFFFFF"/>
        <w:tabs>
          <w:tab w:val="left" w:pos="8640"/>
        </w:tabs>
        <w:ind w:firstLine="0"/>
        <w:jc w:val="center"/>
        <w:rPr>
          <w:b/>
          <w:caps/>
          <w:sz w:val="24"/>
          <w:szCs w:val="24"/>
        </w:rPr>
      </w:pPr>
    </w:p>
    <w:p w14:paraId="2C22AA86" w14:textId="77777777" w:rsidR="00DF6972" w:rsidRPr="00E5182C" w:rsidRDefault="00DF6972" w:rsidP="00DF6972">
      <w:pPr>
        <w:shd w:val="clear" w:color="auto" w:fill="FFFFFF"/>
        <w:tabs>
          <w:tab w:val="left" w:pos="8640"/>
        </w:tabs>
        <w:ind w:firstLine="0"/>
        <w:jc w:val="center"/>
        <w:rPr>
          <w:b/>
          <w:caps/>
          <w:sz w:val="24"/>
          <w:szCs w:val="24"/>
        </w:rPr>
      </w:pPr>
    </w:p>
    <w:p w14:paraId="138E1266" w14:textId="77777777" w:rsidR="00D403F4" w:rsidRPr="00E5182C" w:rsidRDefault="00D403F4" w:rsidP="00DF6972">
      <w:pPr>
        <w:shd w:val="clear" w:color="auto" w:fill="FFFFFF"/>
        <w:tabs>
          <w:tab w:val="left" w:pos="8640"/>
        </w:tabs>
        <w:ind w:firstLine="0"/>
        <w:jc w:val="center"/>
        <w:rPr>
          <w:b/>
          <w:caps/>
          <w:sz w:val="24"/>
          <w:szCs w:val="24"/>
        </w:rPr>
      </w:pPr>
    </w:p>
    <w:p w14:paraId="4C6493A4" w14:textId="77777777" w:rsidR="00D403F4" w:rsidRDefault="00D403F4" w:rsidP="00DF6972">
      <w:pPr>
        <w:ind w:firstLine="0"/>
        <w:jc w:val="center"/>
        <w:rPr>
          <w:b/>
          <w:sz w:val="24"/>
          <w:szCs w:val="24"/>
        </w:rPr>
      </w:pPr>
    </w:p>
    <w:p w14:paraId="2B5ED45C" w14:textId="77777777" w:rsidR="00DF6972" w:rsidRDefault="00DF6972" w:rsidP="00DF6972">
      <w:pPr>
        <w:ind w:firstLine="0"/>
        <w:jc w:val="center"/>
        <w:rPr>
          <w:b/>
          <w:sz w:val="24"/>
          <w:szCs w:val="24"/>
        </w:rPr>
      </w:pPr>
    </w:p>
    <w:p w14:paraId="1FC13720" w14:textId="77777777" w:rsidR="00DF6972" w:rsidRPr="00E5182C" w:rsidRDefault="00DF6972" w:rsidP="00DF6972">
      <w:pPr>
        <w:ind w:firstLine="0"/>
        <w:jc w:val="center"/>
        <w:rPr>
          <w:b/>
          <w:sz w:val="24"/>
          <w:szCs w:val="24"/>
        </w:rPr>
      </w:pPr>
    </w:p>
    <w:p w14:paraId="115D8350" w14:textId="50E050ED" w:rsidR="000C554A" w:rsidRDefault="000C554A" w:rsidP="00DF6972">
      <w:pPr>
        <w:ind w:firstLine="0"/>
        <w:jc w:val="center"/>
        <w:rPr>
          <w:b/>
          <w:sz w:val="24"/>
          <w:szCs w:val="24"/>
        </w:rPr>
      </w:pPr>
      <w:r w:rsidRPr="000C554A">
        <w:rPr>
          <w:b/>
          <w:sz w:val="24"/>
          <w:szCs w:val="24"/>
        </w:rPr>
        <w:t>ФУЛФИЛМЕНТ-ЦЕНТРЫ В СФЕРЕ ЭЛЕКТРОННОЙ ТОРГОВЛИ</w:t>
      </w:r>
    </w:p>
    <w:p w14:paraId="081CB6A2" w14:textId="77777777" w:rsidR="000C554A" w:rsidRDefault="000C554A" w:rsidP="00DF6972">
      <w:pPr>
        <w:ind w:firstLine="0"/>
        <w:jc w:val="center"/>
        <w:rPr>
          <w:b/>
          <w:sz w:val="24"/>
          <w:szCs w:val="24"/>
        </w:rPr>
      </w:pPr>
    </w:p>
    <w:p w14:paraId="1039DB37" w14:textId="4B83533A" w:rsidR="00C033AC" w:rsidRPr="000C554A" w:rsidRDefault="000C554A" w:rsidP="00DF6972">
      <w:pPr>
        <w:ind w:firstLine="0"/>
        <w:jc w:val="center"/>
        <w:rPr>
          <w:b/>
          <w:sz w:val="32"/>
          <w:szCs w:val="32"/>
        </w:rPr>
      </w:pPr>
      <w:r w:rsidRPr="000C554A">
        <w:rPr>
          <w:b/>
          <w:sz w:val="24"/>
          <w:szCs w:val="24"/>
        </w:rPr>
        <w:t>Общие требования</w:t>
      </w:r>
    </w:p>
    <w:p w14:paraId="7FFF0127" w14:textId="77777777" w:rsidR="00653AA1" w:rsidRPr="00E5182C" w:rsidRDefault="00653AA1" w:rsidP="00DF6972">
      <w:pPr>
        <w:ind w:firstLine="0"/>
        <w:jc w:val="center"/>
        <w:rPr>
          <w:b/>
          <w:spacing w:val="4"/>
          <w:sz w:val="24"/>
          <w:szCs w:val="24"/>
        </w:rPr>
      </w:pPr>
    </w:p>
    <w:p w14:paraId="6C93CF2F" w14:textId="0F147DE3" w:rsidR="00D403F4" w:rsidRPr="00E5182C" w:rsidRDefault="00D403F4" w:rsidP="00DF6972">
      <w:pPr>
        <w:ind w:firstLine="0"/>
        <w:jc w:val="center"/>
        <w:rPr>
          <w:b/>
          <w:sz w:val="24"/>
          <w:szCs w:val="24"/>
        </w:rPr>
      </w:pPr>
      <w:r w:rsidRPr="00E5182C">
        <w:rPr>
          <w:b/>
          <w:sz w:val="24"/>
          <w:szCs w:val="24"/>
        </w:rPr>
        <w:t>СТ</w:t>
      </w:r>
      <w:r w:rsidR="0004549C" w:rsidRPr="00E5182C">
        <w:rPr>
          <w:b/>
          <w:sz w:val="24"/>
          <w:szCs w:val="24"/>
        </w:rPr>
        <w:t xml:space="preserve"> </w:t>
      </w:r>
      <w:r w:rsidRPr="00E5182C">
        <w:rPr>
          <w:b/>
          <w:sz w:val="24"/>
          <w:szCs w:val="24"/>
        </w:rPr>
        <w:t>РК</w:t>
      </w:r>
      <w:r w:rsidR="003C1729" w:rsidRPr="00E5182C">
        <w:rPr>
          <w:b/>
          <w:sz w:val="24"/>
          <w:szCs w:val="24"/>
        </w:rPr>
        <w:t xml:space="preserve"> </w:t>
      </w:r>
    </w:p>
    <w:p w14:paraId="7D803FD9" w14:textId="77777777" w:rsidR="00D403F4" w:rsidRPr="00E5182C" w:rsidRDefault="00D403F4" w:rsidP="00DF6972">
      <w:pPr>
        <w:ind w:firstLine="0"/>
        <w:jc w:val="center"/>
        <w:rPr>
          <w:sz w:val="24"/>
          <w:szCs w:val="24"/>
          <w:lang w:val="kk-KZ"/>
        </w:rPr>
      </w:pPr>
    </w:p>
    <w:p w14:paraId="3C1E58C0" w14:textId="169B8D32" w:rsidR="00D403F4" w:rsidRPr="00E5182C" w:rsidRDefault="00D403F4" w:rsidP="00DF6972">
      <w:pPr>
        <w:ind w:firstLine="0"/>
        <w:jc w:val="center"/>
        <w:rPr>
          <w:sz w:val="24"/>
          <w:szCs w:val="24"/>
        </w:rPr>
      </w:pPr>
    </w:p>
    <w:p w14:paraId="68848430" w14:textId="3ED01B26" w:rsidR="00C033AC" w:rsidRPr="00E5182C" w:rsidRDefault="00C033AC" w:rsidP="00DF6972">
      <w:pPr>
        <w:ind w:firstLine="0"/>
        <w:jc w:val="center"/>
        <w:rPr>
          <w:sz w:val="24"/>
          <w:szCs w:val="24"/>
        </w:rPr>
      </w:pPr>
    </w:p>
    <w:p w14:paraId="50AE685B" w14:textId="77777777" w:rsidR="00C033AC" w:rsidRPr="00E5182C" w:rsidRDefault="00C033AC" w:rsidP="00DF6972">
      <w:pPr>
        <w:ind w:firstLine="0"/>
        <w:jc w:val="center"/>
        <w:rPr>
          <w:sz w:val="24"/>
          <w:szCs w:val="24"/>
        </w:rPr>
      </w:pPr>
    </w:p>
    <w:p w14:paraId="3CEDCC74" w14:textId="77777777" w:rsidR="00D403F4" w:rsidRPr="00E5182C" w:rsidRDefault="00D403F4" w:rsidP="00DF6972">
      <w:pPr>
        <w:ind w:firstLine="0"/>
        <w:jc w:val="center"/>
        <w:rPr>
          <w:sz w:val="24"/>
          <w:szCs w:val="24"/>
        </w:rPr>
      </w:pPr>
    </w:p>
    <w:p w14:paraId="327544EE" w14:textId="77777777" w:rsidR="00D403F4" w:rsidRPr="00E5182C" w:rsidRDefault="00D403F4" w:rsidP="00DF6972">
      <w:pPr>
        <w:ind w:firstLine="0"/>
        <w:jc w:val="center"/>
        <w:rPr>
          <w:sz w:val="24"/>
          <w:szCs w:val="24"/>
        </w:rPr>
      </w:pPr>
    </w:p>
    <w:p w14:paraId="68B9B4AC" w14:textId="77777777" w:rsidR="00C2205F" w:rsidRPr="00E5182C" w:rsidRDefault="00C2205F" w:rsidP="00DF6972">
      <w:pPr>
        <w:ind w:firstLine="0"/>
        <w:jc w:val="center"/>
        <w:rPr>
          <w:i/>
          <w:sz w:val="24"/>
          <w:szCs w:val="24"/>
        </w:rPr>
      </w:pPr>
      <w:r w:rsidRPr="00E5182C">
        <w:rPr>
          <w:i/>
          <w:sz w:val="24"/>
          <w:szCs w:val="24"/>
        </w:rPr>
        <w:t>Настоящий проект стандарта</w:t>
      </w:r>
    </w:p>
    <w:p w14:paraId="37551722" w14:textId="77777777" w:rsidR="00C2205F" w:rsidRPr="00E5182C" w:rsidRDefault="00C2205F" w:rsidP="00DF6972">
      <w:pPr>
        <w:ind w:firstLine="0"/>
        <w:jc w:val="center"/>
        <w:rPr>
          <w:i/>
          <w:sz w:val="24"/>
          <w:szCs w:val="24"/>
        </w:rPr>
      </w:pPr>
      <w:r w:rsidRPr="00E5182C">
        <w:rPr>
          <w:i/>
          <w:sz w:val="24"/>
          <w:szCs w:val="24"/>
        </w:rPr>
        <w:t>не подлежит применению до его утверждения</w:t>
      </w:r>
    </w:p>
    <w:p w14:paraId="6B869142" w14:textId="247F856B" w:rsidR="005A2A85" w:rsidRPr="00E5182C" w:rsidRDefault="005A2A85" w:rsidP="00DF6972">
      <w:pPr>
        <w:ind w:firstLine="0"/>
        <w:jc w:val="center"/>
        <w:rPr>
          <w:sz w:val="24"/>
          <w:szCs w:val="24"/>
        </w:rPr>
      </w:pPr>
    </w:p>
    <w:p w14:paraId="4B2E17D6" w14:textId="77777777" w:rsidR="005A2A85" w:rsidRPr="00E5182C" w:rsidRDefault="005A2A85" w:rsidP="00DF6972">
      <w:pPr>
        <w:ind w:firstLine="0"/>
        <w:jc w:val="center"/>
        <w:rPr>
          <w:sz w:val="24"/>
          <w:szCs w:val="24"/>
        </w:rPr>
      </w:pPr>
    </w:p>
    <w:p w14:paraId="2B2A26B6" w14:textId="77777777" w:rsidR="005A2A85" w:rsidRPr="00E5182C" w:rsidRDefault="005A2A85" w:rsidP="00DF6972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</w:p>
    <w:p w14:paraId="73D0F83D" w14:textId="77777777" w:rsidR="00851C21" w:rsidRDefault="00851C21" w:rsidP="00DF6972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</w:p>
    <w:p w14:paraId="698420A0" w14:textId="77777777" w:rsidR="00DF6972" w:rsidRDefault="00DF6972" w:rsidP="00DF6972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</w:p>
    <w:p w14:paraId="357AC2CC" w14:textId="77777777" w:rsidR="00DF6972" w:rsidRDefault="00DF6972" w:rsidP="00DF6972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</w:p>
    <w:p w14:paraId="46D77F92" w14:textId="77777777" w:rsidR="00DF6972" w:rsidRDefault="00DF6972" w:rsidP="00DF6972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</w:p>
    <w:p w14:paraId="19FE7427" w14:textId="77777777" w:rsidR="00DF6972" w:rsidRDefault="00DF6972" w:rsidP="00DF6972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</w:p>
    <w:p w14:paraId="0116A872" w14:textId="77777777" w:rsidR="00DF6972" w:rsidRDefault="00DF6972" w:rsidP="00DF6972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</w:p>
    <w:p w14:paraId="4E62C26A" w14:textId="77777777" w:rsidR="00DF6972" w:rsidRDefault="00DF6972" w:rsidP="00DF6972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</w:p>
    <w:p w14:paraId="19E919D0" w14:textId="77777777" w:rsidR="00DF6972" w:rsidRDefault="00DF6972" w:rsidP="00DF6972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</w:p>
    <w:p w14:paraId="134738AC" w14:textId="77777777" w:rsidR="00DF6972" w:rsidRDefault="00DF6972" w:rsidP="00DF6972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</w:p>
    <w:p w14:paraId="6E416EB1" w14:textId="77777777" w:rsidR="00DF6972" w:rsidRDefault="00DF6972" w:rsidP="00DF6972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</w:p>
    <w:p w14:paraId="7A1008DF" w14:textId="77777777" w:rsidR="00851C21" w:rsidRPr="00E5182C" w:rsidRDefault="00851C21" w:rsidP="00DF6972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</w:p>
    <w:p w14:paraId="050FC2C3" w14:textId="77777777" w:rsidR="00851C21" w:rsidRPr="00E5182C" w:rsidRDefault="00851C21" w:rsidP="00DF6972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</w:p>
    <w:p w14:paraId="0A3D36E3" w14:textId="77777777" w:rsidR="00851C21" w:rsidRPr="00E5182C" w:rsidRDefault="00851C21" w:rsidP="00DF6972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</w:p>
    <w:p w14:paraId="320F05FB" w14:textId="77777777" w:rsidR="00EA7229" w:rsidRPr="00E5182C" w:rsidRDefault="00EA7229" w:rsidP="00DF6972">
      <w:pPr>
        <w:ind w:firstLine="0"/>
        <w:jc w:val="center"/>
        <w:rPr>
          <w:b/>
          <w:sz w:val="24"/>
          <w:szCs w:val="24"/>
        </w:rPr>
      </w:pPr>
      <w:r w:rsidRPr="00E5182C">
        <w:rPr>
          <w:b/>
          <w:sz w:val="24"/>
          <w:szCs w:val="24"/>
        </w:rPr>
        <w:t xml:space="preserve">Комитет технического регулирования и метрологии </w:t>
      </w:r>
    </w:p>
    <w:p w14:paraId="41A829D2" w14:textId="05653033" w:rsidR="00EA7229" w:rsidRPr="00E5182C" w:rsidRDefault="00EA7229" w:rsidP="00DF6972">
      <w:pPr>
        <w:ind w:firstLine="0"/>
        <w:jc w:val="center"/>
        <w:rPr>
          <w:b/>
          <w:sz w:val="24"/>
          <w:szCs w:val="24"/>
        </w:rPr>
      </w:pPr>
      <w:r w:rsidRPr="00E5182C">
        <w:rPr>
          <w:b/>
          <w:sz w:val="24"/>
          <w:szCs w:val="24"/>
        </w:rPr>
        <w:t>Министерства торговли и интеграции Республики Казахстан</w:t>
      </w:r>
    </w:p>
    <w:p w14:paraId="6B592DE9" w14:textId="15F6C8FB" w:rsidR="00EA7229" w:rsidRPr="00E5182C" w:rsidRDefault="00EA7229" w:rsidP="00DF6972">
      <w:pPr>
        <w:ind w:firstLine="0"/>
        <w:jc w:val="center"/>
        <w:rPr>
          <w:b/>
          <w:sz w:val="24"/>
          <w:szCs w:val="24"/>
        </w:rPr>
      </w:pPr>
      <w:r w:rsidRPr="00E5182C">
        <w:rPr>
          <w:b/>
          <w:sz w:val="24"/>
          <w:szCs w:val="24"/>
        </w:rPr>
        <w:t>(Госстандарт)</w:t>
      </w:r>
    </w:p>
    <w:p w14:paraId="3788FE5B" w14:textId="77777777" w:rsidR="00EA7229" w:rsidRPr="00E5182C" w:rsidRDefault="00EA7229" w:rsidP="00DF6972">
      <w:pPr>
        <w:ind w:firstLine="0"/>
        <w:jc w:val="center"/>
        <w:rPr>
          <w:b/>
          <w:sz w:val="24"/>
          <w:szCs w:val="24"/>
        </w:rPr>
      </w:pPr>
    </w:p>
    <w:p w14:paraId="57432E91" w14:textId="7E4A7ECB" w:rsidR="00EA7229" w:rsidRPr="00E5182C" w:rsidRDefault="002143BF" w:rsidP="00DF6972">
      <w:pPr>
        <w:ind w:firstLine="0"/>
        <w:jc w:val="center"/>
        <w:rPr>
          <w:b/>
          <w:sz w:val="24"/>
          <w:szCs w:val="24"/>
        </w:rPr>
      </w:pPr>
      <w:r w:rsidRPr="00E5182C">
        <w:rPr>
          <w:b/>
          <w:sz w:val="24"/>
          <w:szCs w:val="24"/>
        </w:rPr>
        <w:t>Астана</w:t>
      </w:r>
    </w:p>
    <w:p w14:paraId="455E9753" w14:textId="4581FC54" w:rsidR="00D403F4" w:rsidRPr="00E5182C" w:rsidRDefault="00D403F4" w:rsidP="00DF6972">
      <w:pPr>
        <w:shd w:val="clear" w:color="auto" w:fill="FFFFFF"/>
        <w:ind w:firstLine="0"/>
        <w:jc w:val="center"/>
        <w:rPr>
          <w:b/>
          <w:sz w:val="24"/>
          <w:szCs w:val="24"/>
        </w:rPr>
        <w:sectPr w:rsidR="00D403F4" w:rsidRPr="00E5182C" w:rsidSect="00DF697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pgSz w:w="11906" w:h="16838" w:code="9"/>
          <w:pgMar w:top="1418" w:right="1418" w:bottom="1418" w:left="1134" w:header="1022" w:footer="1022" w:gutter="0"/>
          <w:pgNumType w:fmt="lowerRoman" w:start="1"/>
          <w:cols w:space="708"/>
          <w:titlePg/>
          <w:docGrid w:linePitch="360"/>
        </w:sectPr>
      </w:pPr>
    </w:p>
    <w:p w14:paraId="58E01628" w14:textId="77777777" w:rsidR="00D403F4" w:rsidRPr="00E5182C" w:rsidRDefault="00D403F4" w:rsidP="00DF6972">
      <w:pPr>
        <w:shd w:val="clear" w:color="auto" w:fill="FFFFFF"/>
        <w:tabs>
          <w:tab w:val="center" w:pos="4677"/>
          <w:tab w:val="left" w:pos="7980"/>
        </w:tabs>
        <w:ind w:firstLine="0"/>
        <w:jc w:val="center"/>
        <w:rPr>
          <w:b/>
          <w:bCs/>
          <w:spacing w:val="3"/>
          <w:sz w:val="24"/>
          <w:szCs w:val="24"/>
        </w:rPr>
      </w:pPr>
      <w:r w:rsidRPr="00E5182C">
        <w:rPr>
          <w:b/>
          <w:bCs/>
          <w:spacing w:val="3"/>
          <w:sz w:val="24"/>
          <w:szCs w:val="24"/>
        </w:rPr>
        <w:lastRenderedPageBreak/>
        <w:t>Предисловие</w:t>
      </w:r>
    </w:p>
    <w:p w14:paraId="27BECF8E" w14:textId="77777777" w:rsidR="00D403F4" w:rsidRPr="00E5182C" w:rsidRDefault="00D403F4" w:rsidP="00DF6972">
      <w:pPr>
        <w:shd w:val="clear" w:color="auto" w:fill="FFFFFF"/>
        <w:rPr>
          <w:sz w:val="24"/>
          <w:szCs w:val="24"/>
        </w:rPr>
      </w:pPr>
    </w:p>
    <w:p w14:paraId="5E2D37F3" w14:textId="52202533" w:rsidR="00D403F4" w:rsidRPr="00E5182C" w:rsidRDefault="00D403F4" w:rsidP="00DF6972">
      <w:pPr>
        <w:tabs>
          <w:tab w:val="left" w:pos="922"/>
        </w:tabs>
        <w:autoSpaceDE/>
        <w:autoSpaceDN/>
        <w:adjustRightInd/>
        <w:rPr>
          <w:sz w:val="24"/>
          <w:szCs w:val="24"/>
        </w:rPr>
      </w:pPr>
      <w:r w:rsidRPr="00E5182C">
        <w:rPr>
          <w:b/>
          <w:sz w:val="24"/>
          <w:szCs w:val="24"/>
        </w:rPr>
        <w:t xml:space="preserve">1 </w:t>
      </w:r>
      <w:r w:rsidR="00F32BBD" w:rsidRPr="00E5182C">
        <w:rPr>
          <w:b/>
          <w:bCs/>
          <w:sz w:val="24"/>
          <w:szCs w:val="24"/>
          <w:lang w:val="kk-KZ"/>
        </w:rPr>
        <w:t>РАЗРАБОТАН</w:t>
      </w:r>
      <w:r w:rsidR="003A638F" w:rsidRPr="00E5182C">
        <w:rPr>
          <w:b/>
          <w:bCs/>
          <w:sz w:val="24"/>
          <w:szCs w:val="24"/>
        </w:rPr>
        <w:t xml:space="preserve"> И </w:t>
      </w:r>
      <w:r w:rsidRPr="00E5182C">
        <w:rPr>
          <w:b/>
          <w:bCs/>
          <w:sz w:val="24"/>
          <w:szCs w:val="24"/>
        </w:rPr>
        <w:t xml:space="preserve">ВНЕСЕН </w:t>
      </w:r>
      <w:r w:rsidR="003A638F" w:rsidRPr="00E5182C">
        <w:rPr>
          <w:sz w:val="24"/>
          <w:szCs w:val="24"/>
        </w:rPr>
        <w:t>Республиканским государственным предприятием на праве хозяйственного ведения</w:t>
      </w:r>
      <w:r w:rsidRPr="00E5182C">
        <w:rPr>
          <w:sz w:val="24"/>
          <w:szCs w:val="24"/>
        </w:rPr>
        <w:t xml:space="preserve"> «Казахстанский институт стандартизации и </w:t>
      </w:r>
      <w:r w:rsidR="00A566AB" w:rsidRPr="00E5182C">
        <w:rPr>
          <w:sz w:val="24"/>
          <w:szCs w:val="24"/>
        </w:rPr>
        <w:t>метрологии</w:t>
      </w:r>
      <w:r w:rsidRPr="00E5182C">
        <w:rPr>
          <w:sz w:val="24"/>
          <w:szCs w:val="24"/>
        </w:rPr>
        <w:t>» Комитета технического регулирования и метрологии Министерства торговли и интеграции Республики Казахстан</w:t>
      </w:r>
    </w:p>
    <w:p w14:paraId="6DEAC95F" w14:textId="77777777" w:rsidR="00EA7229" w:rsidRPr="00DF6972" w:rsidRDefault="00EA7229" w:rsidP="00DF6972">
      <w:pPr>
        <w:tabs>
          <w:tab w:val="left" w:pos="835"/>
        </w:tabs>
        <w:autoSpaceDE/>
        <w:autoSpaceDN/>
        <w:adjustRightInd/>
        <w:rPr>
          <w:sz w:val="24"/>
          <w:szCs w:val="24"/>
        </w:rPr>
      </w:pPr>
    </w:p>
    <w:p w14:paraId="07C85C6B" w14:textId="525DE81D" w:rsidR="00D403F4" w:rsidRPr="00E5182C" w:rsidRDefault="00D403F4" w:rsidP="00DF6972">
      <w:pPr>
        <w:tabs>
          <w:tab w:val="left" w:pos="835"/>
        </w:tabs>
        <w:autoSpaceDE/>
        <w:autoSpaceDN/>
        <w:adjustRightInd/>
        <w:rPr>
          <w:sz w:val="24"/>
          <w:szCs w:val="24"/>
        </w:rPr>
      </w:pPr>
      <w:r w:rsidRPr="00E5182C">
        <w:rPr>
          <w:b/>
          <w:bCs/>
          <w:sz w:val="24"/>
          <w:szCs w:val="24"/>
        </w:rPr>
        <w:t xml:space="preserve">2 УТВЕРЖДЕН И ВВЕДЕН В ДЕЙСТВИЕ </w:t>
      </w:r>
      <w:r w:rsidR="005D2F56" w:rsidRPr="00E5182C">
        <w:rPr>
          <w:sz w:val="24"/>
          <w:szCs w:val="24"/>
        </w:rPr>
        <w:t>Приказом Председателя Комитета технического регулирования и метрологии Министерства торговли и интеграции Республики Казахстан № __ от           «   » ____ 20__года</w:t>
      </w:r>
    </w:p>
    <w:p w14:paraId="55020D48" w14:textId="77777777" w:rsidR="00EA7229" w:rsidRPr="00DF6972" w:rsidRDefault="00EA7229" w:rsidP="00DF6972">
      <w:pPr>
        <w:tabs>
          <w:tab w:val="left" w:pos="835"/>
        </w:tabs>
        <w:autoSpaceDE/>
        <w:autoSpaceDN/>
        <w:adjustRightInd/>
        <w:rPr>
          <w:bCs/>
          <w:sz w:val="24"/>
          <w:szCs w:val="24"/>
          <w:lang w:val="kk-KZ"/>
        </w:rPr>
      </w:pPr>
    </w:p>
    <w:p w14:paraId="51FE2F04" w14:textId="1C35ADEC" w:rsidR="00F32BBD" w:rsidRPr="00E5182C" w:rsidRDefault="0011466D" w:rsidP="00DF6972">
      <w:pPr>
        <w:pStyle w:val="Style4"/>
        <w:widowControl/>
        <w:ind w:firstLine="720"/>
        <w:rPr>
          <w:rFonts w:ascii="Times New Roman" w:hAnsi="Times New Roman" w:cs="Times New Roman"/>
          <w:bCs/>
          <w:lang w:val="kk-KZ"/>
        </w:rPr>
      </w:pPr>
      <w:bookmarkStart w:id="0" w:name="_Toc494286439"/>
      <w:r w:rsidRPr="00E5182C">
        <w:rPr>
          <w:rFonts w:ascii="Times New Roman" w:hAnsi="Times New Roman" w:cs="Times New Roman"/>
          <w:b/>
          <w:lang w:val="kk-KZ"/>
        </w:rPr>
        <w:t>3</w:t>
      </w:r>
      <w:r w:rsidR="00F32BBD" w:rsidRPr="00E5182C">
        <w:rPr>
          <w:rFonts w:ascii="Times New Roman" w:hAnsi="Times New Roman" w:cs="Times New Roman"/>
          <w:bCs/>
          <w:lang w:val="kk-KZ"/>
        </w:rPr>
        <w:t xml:space="preserve"> В настоящем стандарте реализованы нормы </w:t>
      </w:r>
      <w:r w:rsidR="00F32BBD" w:rsidRPr="00E5182C">
        <w:t xml:space="preserve"> </w:t>
      </w:r>
      <w:r w:rsidR="00F32BBD" w:rsidRPr="00E5182C">
        <w:rPr>
          <w:rFonts w:ascii="Times New Roman" w:hAnsi="Times New Roman" w:cs="Times New Roman"/>
          <w:bCs/>
          <w:lang w:val="kk-KZ"/>
        </w:rPr>
        <w:t>Закона Республики Казахстан от 12 апреля 2004 года № 544-II «</w:t>
      </w:r>
      <w:bookmarkStart w:id="1" w:name="_Hlk188277994"/>
      <w:r w:rsidR="00F32BBD" w:rsidRPr="00E5182C">
        <w:rPr>
          <w:rFonts w:ascii="Times New Roman" w:hAnsi="Times New Roman" w:cs="Times New Roman"/>
          <w:bCs/>
          <w:lang w:val="kk-KZ"/>
        </w:rPr>
        <w:t>О регулировании торговой деятельности</w:t>
      </w:r>
      <w:bookmarkEnd w:id="1"/>
      <w:r w:rsidR="00F32BBD" w:rsidRPr="00E5182C">
        <w:rPr>
          <w:rFonts w:ascii="Times New Roman" w:hAnsi="Times New Roman" w:cs="Times New Roman"/>
          <w:bCs/>
          <w:lang w:val="kk-KZ"/>
        </w:rPr>
        <w:t>»</w:t>
      </w:r>
    </w:p>
    <w:p w14:paraId="7FD32B21" w14:textId="77777777" w:rsidR="00D403F4" w:rsidRPr="00DF6972" w:rsidRDefault="00D403F4" w:rsidP="00DF6972">
      <w:pPr>
        <w:tabs>
          <w:tab w:val="left" w:pos="567"/>
        </w:tabs>
        <w:autoSpaceDE/>
        <w:autoSpaceDN/>
        <w:adjustRightInd/>
        <w:outlineLvl w:val="2"/>
        <w:rPr>
          <w:sz w:val="24"/>
          <w:szCs w:val="24"/>
          <w:lang w:val="kk-KZ"/>
        </w:rPr>
      </w:pPr>
    </w:p>
    <w:p w14:paraId="632A9469" w14:textId="5D0176C1" w:rsidR="00D403F4" w:rsidRPr="00E5182C" w:rsidRDefault="0027705C" w:rsidP="00DF6972">
      <w:pPr>
        <w:rPr>
          <w:b/>
          <w:sz w:val="24"/>
          <w:szCs w:val="24"/>
          <w:lang w:val="kk-KZ"/>
        </w:rPr>
      </w:pPr>
      <w:r w:rsidRPr="00E5182C">
        <w:rPr>
          <w:b/>
          <w:sz w:val="24"/>
          <w:szCs w:val="24"/>
          <w:lang w:val="kk-KZ"/>
        </w:rPr>
        <w:t>4</w:t>
      </w:r>
      <w:r w:rsidR="008D112F" w:rsidRPr="00E5182C">
        <w:rPr>
          <w:b/>
          <w:sz w:val="24"/>
          <w:szCs w:val="24"/>
          <w:lang w:val="kk-KZ"/>
        </w:rPr>
        <w:t xml:space="preserve"> </w:t>
      </w:r>
      <w:r w:rsidR="00D403F4" w:rsidRPr="00E5182C">
        <w:rPr>
          <w:b/>
          <w:sz w:val="24"/>
          <w:szCs w:val="24"/>
          <w:lang w:val="kk-KZ"/>
        </w:rPr>
        <w:t xml:space="preserve">ВВЕДЕН </w:t>
      </w:r>
      <w:bookmarkEnd w:id="0"/>
      <w:r w:rsidR="00F32BBD" w:rsidRPr="00E5182C">
        <w:rPr>
          <w:b/>
          <w:sz w:val="24"/>
          <w:szCs w:val="24"/>
          <w:lang w:val="kk-KZ"/>
        </w:rPr>
        <w:t>ВПЕРВЫЕ</w:t>
      </w:r>
    </w:p>
    <w:p w14:paraId="72D0F011" w14:textId="77777777" w:rsidR="005A2A85" w:rsidRDefault="005A2A85" w:rsidP="00DF6972">
      <w:pPr>
        <w:rPr>
          <w:sz w:val="24"/>
          <w:szCs w:val="24"/>
        </w:rPr>
      </w:pPr>
    </w:p>
    <w:p w14:paraId="0726390E" w14:textId="77777777" w:rsidR="00DF6972" w:rsidRPr="00E5182C" w:rsidRDefault="00DF6972" w:rsidP="00DF6972">
      <w:pPr>
        <w:rPr>
          <w:sz w:val="24"/>
          <w:szCs w:val="24"/>
        </w:rPr>
      </w:pPr>
    </w:p>
    <w:p w14:paraId="6DDA4262" w14:textId="56252EED" w:rsidR="00D403F4" w:rsidRPr="00E5182C" w:rsidRDefault="00BC3D78" w:rsidP="00DF6972">
      <w:pPr>
        <w:rPr>
          <w:bCs/>
          <w:i/>
          <w:sz w:val="24"/>
          <w:szCs w:val="24"/>
        </w:rPr>
      </w:pPr>
      <w:r w:rsidRPr="00BC3D78">
        <w:rPr>
          <w:i/>
          <w:iCs/>
          <w:sz w:val="24"/>
          <w:szCs w:val="24"/>
        </w:rPr>
        <w:t>Информация об изменениях к настоящему стандарту публикуется в ежегодно издаваемом каталоге документов по стандартизации, а текст изменений и поправок – в периодически издаваемых информационных указателях стандартов. В случае пересмотра (замены) или отмены настоящего стандарта соответствующее уведомление будет опубликовано в периодически издаваемых информационных указателях стандартов</w:t>
      </w:r>
    </w:p>
    <w:p w14:paraId="50C40ED0" w14:textId="77777777" w:rsidR="00E2139F" w:rsidRPr="00E5182C" w:rsidRDefault="00E2139F" w:rsidP="00DF6972">
      <w:pPr>
        <w:shd w:val="clear" w:color="auto" w:fill="FFFFFF"/>
        <w:rPr>
          <w:sz w:val="24"/>
          <w:szCs w:val="24"/>
        </w:rPr>
      </w:pPr>
    </w:p>
    <w:p w14:paraId="2E922BF9" w14:textId="77777777" w:rsidR="009757A2" w:rsidRPr="00E5182C" w:rsidRDefault="009757A2" w:rsidP="00DF6972">
      <w:pPr>
        <w:shd w:val="clear" w:color="auto" w:fill="FFFFFF"/>
        <w:rPr>
          <w:sz w:val="24"/>
          <w:szCs w:val="24"/>
        </w:rPr>
      </w:pPr>
    </w:p>
    <w:p w14:paraId="7C3E8F3B" w14:textId="77777777" w:rsidR="009757A2" w:rsidRPr="00E5182C" w:rsidRDefault="009757A2" w:rsidP="00DF6972">
      <w:pPr>
        <w:shd w:val="clear" w:color="auto" w:fill="FFFFFF"/>
        <w:rPr>
          <w:sz w:val="24"/>
          <w:szCs w:val="24"/>
        </w:rPr>
      </w:pPr>
    </w:p>
    <w:p w14:paraId="1F37F00F" w14:textId="77777777" w:rsidR="00851C21" w:rsidRPr="00E5182C" w:rsidRDefault="00851C21" w:rsidP="00DF6972">
      <w:pPr>
        <w:shd w:val="clear" w:color="auto" w:fill="FFFFFF"/>
        <w:rPr>
          <w:sz w:val="24"/>
          <w:szCs w:val="24"/>
        </w:rPr>
      </w:pPr>
    </w:p>
    <w:p w14:paraId="069FF008" w14:textId="77777777" w:rsidR="00851C21" w:rsidRPr="00E5182C" w:rsidRDefault="00851C21" w:rsidP="00DF6972">
      <w:pPr>
        <w:shd w:val="clear" w:color="auto" w:fill="FFFFFF"/>
        <w:rPr>
          <w:sz w:val="24"/>
          <w:szCs w:val="24"/>
        </w:rPr>
      </w:pPr>
    </w:p>
    <w:p w14:paraId="583A71D3" w14:textId="77777777" w:rsidR="00851C21" w:rsidRPr="00E5182C" w:rsidRDefault="00851C21" w:rsidP="00DF6972">
      <w:pPr>
        <w:shd w:val="clear" w:color="auto" w:fill="FFFFFF"/>
        <w:rPr>
          <w:sz w:val="24"/>
          <w:szCs w:val="24"/>
        </w:rPr>
      </w:pPr>
    </w:p>
    <w:p w14:paraId="4D58D09A" w14:textId="77777777" w:rsidR="00851C21" w:rsidRPr="00E5182C" w:rsidRDefault="00851C21" w:rsidP="00DF6972">
      <w:pPr>
        <w:shd w:val="clear" w:color="auto" w:fill="FFFFFF"/>
        <w:rPr>
          <w:sz w:val="24"/>
          <w:szCs w:val="24"/>
        </w:rPr>
      </w:pPr>
    </w:p>
    <w:p w14:paraId="1A2EC950" w14:textId="77777777" w:rsidR="009757A2" w:rsidRDefault="009757A2" w:rsidP="00DF6972">
      <w:pPr>
        <w:shd w:val="clear" w:color="auto" w:fill="FFFFFF"/>
        <w:rPr>
          <w:sz w:val="24"/>
          <w:szCs w:val="24"/>
        </w:rPr>
      </w:pPr>
    </w:p>
    <w:p w14:paraId="0DBBCE98" w14:textId="77777777" w:rsidR="00DF6972" w:rsidRDefault="00DF6972" w:rsidP="00DF6972">
      <w:pPr>
        <w:shd w:val="clear" w:color="auto" w:fill="FFFFFF"/>
        <w:rPr>
          <w:sz w:val="24"/>
          <w:szCs w:val="24"/>
        </w:rPr>
      </w:pPr>
    </w:p>
    <w:p w14:paraId="5C0AD5D6" w14:textId="77777777" w:rsidR="00DF6972" w:rsidRDefault="00DF6972" w:rsidP="00DF6972">
      <w:pPr>
        <w:shd w:val="clear" w:color="auto" w:fill="FFFFFF"/>
        <w:rPr>
          <w:sz w:val="24"/>
          <w:szCs w:val="24"/>
        </w:rPr>
      </w:pPr>
    </w:p>
    <w:p w14:paraId="555AB351" w14:textId="77777777" w:rsidR="00DF6972" w:rsidRDefault="00DF6972" w:rsidP="00DF6972">
      <w:pPr>
        <w:shd w:val="clear" w:color="auto" w:fill="FFFFFF"/>
        <w:rPr>
          <w:sz w:val="24"/>
          <w:szCs w:val="24"/>
        </w:rPr>
      </w:pPr>
    </w:p>
    <w:p w14:paraId="2FD73939" w14:textId="77777777" w:rsidR="00DF6972" w:rsidRDefault="00DF6972" w:rsidP="00DF6972">
      <w:pPr>
        <w:shd w:val="clear" w:color="auto" w:fill="FFFFFF"/>
        <w:rPr>
          <w:sz w:val="24"/>
          <w:szCs w:val="24"/>
        </w:rPr>
      </w:pPr>
    </w:p>
    <w:p w14:paraId="17158C78" w14:textId="77777777" w:rsidR="00DF6972" w:rsidRDefault="00DF6972" w:rsidP="00DF6972">
      <w:pPr>
        <w:shd w:val="clear" w:color="auto" w:fill="FFFFFF"/>
        <w:rPr>
          <w:sz w:val="24"/>
          <w:szCs w:val="24"/>
        </w:rPr>
      </w:pPr>
    </w:p>
    <w:p w14:paraId="033BD7C3" w14:textId="77777777" w:rsidR="00DF6972" w:rsidRDefault="00DF6972" w:rsidP="00DF6972">
      <w:pPr>
        <w:shd w:val="clear" w:color="auto" w:fill="FFFFFF"/>
        <w:rPr>
          <w:sz w:val="24"/>
          <w:szCs w:val="24"/>
        </w:rPr>
      </w:pPr>
    </w:p>
    <w:p w14:paraId="52774715" w14:textId="77777777" w:rsidR="00DF6972" w:rsidRDefault="00DF6972" w:rsidP="00DF6972">
      <w:pPr>
        <w:shd w:val="clear" w:color="auto" w:fill="FFFFFF"/>
        <w:rPr>
          <w:sz w:val="24"/>
          <w:szCs w:val="24"/>
        </w:rPr>
      </w:pPr>
    </w:p>
    <w:p w14:paraId="1A163588" w14:textId="77777777" w:rsidR="00DF6972" w:rsidRDefault="00DF6972" w:rsidP="00DF6972">
      <w:pPr>
        <w:shd w:val="clear" w:color="auto" w:fill="FFFFFF"/>
        <w:rPr>
          <w:sz w:val="24"/>
          <w:szCs w:val="24"/>
        </w:rPr>
      </w:pPr>
    </w:p>
    <w:p w14:paraId="4E3F484B" w14:textId="77777777" w:rsidR="00DF6972" w:rsidRDefault="00DF6972" w:rsidP="00DF6972">
      <w:pPr>
        <w:shd w:val="clear" w:color="auto" w:fill="FFFFFF"/>
        <w:rPr>
          <w:sz w:val="24"/>
          <w:szCs w:val="24"/>
        </w:rPr>
      </w:pPr>
    </w:p>
    <w:p w14:paraId="682B887A" w14:textId="77777777" w:rsidR="00DF6972" w:rsidRDefault="00DF6972" w:rsidP="00DF6972">
      <w:pPr>
        <w:shd w:val="clear" w:color="auto" w:fill="FFFFFF"/>
        <w:rPr>
          <w:sz w:val="24"/>
          <w:szCs w:val="24"/>
        </w:rPr>
      </w:pPr>
    </w:p>
    <w:p w14:paraId="1577C4AB" w14:textId="77777777" w:rsidR="00BC3D78" w:rsidRDefault="00BC3D78" w:rsidP="00DF6972">
      <w:pPr>
        <w:shd w:val="clear" w:color="auto" w:fill="FFFFFF"/>
        <w:rPr>
          <w:sz w:val="24"/>
          <w:szCs w:val="24"/>
        </w:rPr>
      </w:pPr>
    </w:p>
    <w:p w14:paraId="7F341CD0" w14:textId="77777777" w:rsidR="00DF6972" w:rsidRDefault="00DF6972" w:rsidP="00DF6972">
      <w:pPr>
        <w:shd w:val="clear" w:color="auto" w:fill="FFFFFF"/>
        <w:rPr>
          <w:sz w:val="24"/>
          <w:szCs w:val="24"/>
        </w:rPr>
      </w:pPr>
    </w:p>
    <w:p w14:paraId="473EB427" w14:textId="77777777" w:rsidR="00DF6972" w:rsidRDefault="00DF6972" w:rsidP="00DF6972">
      <w:pPr>
        <w:shd w:val="clear" w:color="auto" w:fill="FFFFFF"/>
        <w:rPr>
          <w:sz w:val="24"/>
          <w:szCs w:val="24"/>
        </w:rPr>
      </w:pPr>
    </w:p>
    <w:p w14:paraId="40B621A1" w14:textId="77777777" w:rsidR="00DF6972" w:rsidRDefault="00DF6972" w:rsidP="00DF6972">
      <w:pPr>
        <w:shd w:val="clear" w:color="auto" w:fill="FFFFFF"/>
        <w:rPr>
          <w:sz w:val="24"/>
          <w:szCs w:val="24"/>
        </w:rPr>
      </w:pPr>
    </w:p>
    <w:p w14:paraId="5794139C" w14:textId="77777777" w:rsidR="00DF6972" w:rsidRDefault="00DF6972" w:rsidP="00DF6972">
      <w:pPr>
        <w:shd w:val="clear" w:color="auto" w:fill="FFFFFF"/>
        <w:rPr>
          <w:sz w:val="24"/>
          <w:szCs w:val="24"/>
        </w:rPr>
      </w:pPr>
    </w:p>
    <w:p w14:paraId="1DCFE67E" w14:textId="77777777" w:rsidR="00DF6972" w:rsidRPr="00E5182C" w:rsidRDefault="00DF6972" w:rsidP="00DF6972">
      <w:pPr>
        <w:shd w:val="clear" w:color="auto" w:fill="FFFFFF"/>
        <w:rPr>
          <w:sz w:val="24"/>
          <w:szCs w:val="24"/>
        </w:rPr>
      </w:pPr>
    </w:p>
    <w:p w14:paraId="19023EEC" w14:textId="48601366" w:rsidR="002F7305" w:rsidRPr="00E5182C" w:rsidRDefault="00D403F4" w:rsidP="00DF6972">
      <w:pPr>
        <w:shd w:val="clear" w:color="auto" w:fill="FFFFFF"/>
        <w:rPr>
          <w:b/>
          <w:bCs/>
          <w:sz w:val="24"/>
          <w:szCs w:val="24"/>
          <w:lang w:eastAsia="en-US"/>
        </w:rPr>
      </w:pPr>
      <w:r w:rsidRPr="00E5182C">
        <w:rPr>
          <w:sz w:val="24"/>
          <w:szCs w:val="24"/>
        </w:rPr>
        <w:t xml:space="preserve">Настоящий стандарт не может быть </w:t>
      </w:r>
      <w:r w:rsidRPr="00E5182C">
        <w:rPr>
          <w:sz w:val="24"/>
          <w:szCs w:val="24"/>
          <w:lang w:val="kk-KZ"/>
        </w:rPr>
        <w:t xml:space="preserve">полностью или частично воспроизведен, </w:t>
      </w:r>
      <w:r w:rsidRPr="00E5182C">
        <w:rPr>
          <w:sz w:val="24"/>
          <w:szCs w:val="24"/>
        </w:rPr>
        <w:t xml:space="preserve">тиражирован и распространен </w:t>
      </w:r>
      <w:r w:rsidRPr="00E5182C">
        <w:rPr>
          <w:sz w:val="24"/>
          <w:szCs w:val="24"/>
          <w:lang w:val="kk-KZ"/>
        </w:rPr>
        <w:t xml:space="preserve">в качестве официального издания </w:t>
      </w:r>
      <w:r w:rsidRPr="00E5182C">
        <w:rPr>
          <w:sz w:val="24"/>
          <w:szCs w:val="24"/>
        </w:rPr>
        <w:t>без разрешения Комитета технического регулирования и метрологии Министерства торговли и интеграции Республики Казахстан</w:t>
      </w:r>
    </w:p>
    <w:p w14:paraId="3E86F48B" w14:textId="77777777" w:rsidR="002F7305" w:rsidRPr="00E5182C" w:rsidRDefault="002F7305" w:rsidP="00B72E6D">
      <w:pPr>
        <w:shd w:val="clear" w:color="auto" w:fill="FFFFFF"/>
        <w:ind w:firstLine="567"/>
        <w:rPr>
          <w:b/>
          <w:bCs/>
          <w:sz w:val="24"/>
          <w:szCs w:val="24"/>
          <w:lang w:eastAsia="en-US"/>
        </w:rPr>
        <w:sectPr w:rsidR="002F7305" w:rsidRPr="00E5182C" w:rsidSect="00DF6972">
          <w:headerReference w:type="first" r:id="rId13"/>
          <w:footerReference w:type="first" r:id="rId14"/>
          <w:pgSz w:w="11906" w:h="16838" w:code="9"/>
          <w:pgMar w:top="1418" w:right="1418" w:bottom="1418" w:left="1134" w:header="1022" w:footer="1022" w:gutter="0"/>
          <w:pgNumType w:fmt="upperRoman"/>
          <w:cols w:space="708"/>
          <w:titlePg/>
          <w:docGrid w:linePitch="360"/>
        </w:sectPr>
      </w:pPr>
    </w:p>
    <w:p w14:paraId="6254AB40" w14:textId="77777777" w:rsidR="001D184B" w:rsidRPr="00E5182C" w:rsidRDefault="001D184B" w:rsidP="000E6311">
      <w:pPr>
        <w:widowControl/>
        <w:pBdr>
          <w:bottom w:val="single" w:sz="4" w:space="1" w:color="auto"/>
        </w:pBdr>
        <w:ind w:firstLine="0"/>
        <w:jc w:val="center"/>
        <w:rPr>
          <w:b/>
          <w:bCs/>
          <w:sz w:val="24"/>
          <w:szCs w:val="24"/>
          <w:lang w:val="kk-KZ"/>
        </w:rPr>
      </w:pPr>
      <w:r w:rsidRPr="00E5182C">
        <w:rPr>
          <w:b/>
          <w:bCs/>
          <w:sz w:val="24"/>
          <w:szCs w:val="24"/>
          <w:lang w:val="kk-KZ"/>
        </w:rPr>
        <w:lastRenderedPageBreak/>
        <w:t>НАЦИОНАЛЬНЫЙ СТАНДАРТ РЕСПУБЛИКИ КАЗАХСТАН</w:t>
      </w:r>
    </w:p>
    <w:p w14:paraId="75DE4FDA" w14:textId="77777777" w:rsidR="00F32BBD" w:rsidRPr="00E5182C" w:rsidRDefault="00F32BBD" w:rsidP="004151B1">
      <w:pPr>
        <w:ind w:firstLine="0"/>
        <w:jc w:val="center"/>
        <w:rPr>
          <w:b/>
          <w:sz w:val="24"/>
          <w:szCs w:val="24"/>
        </w:rPr>
      </w:pPr>
    </w:p>
    <w:p w14:paraId="4AE42D29" w14:textId="77777777" w:rsidR="000C554A" w:rsidRDefault="000C554A" w:rsidP="000C554A">
      <w:pPr>
        <w:ind w:firstLine="0"/>
        <w:jc w:val="center"/>
        <w:rPr>
          <w:b/>
          <w:sz w:val="24"/>
          <w:szCs w:val="24"/>
        </w:rPr>
      </w:pPr>
      <w:r w:rsidRPr="000C554A">
        <w:rPr>
          <w:b/>
          <w:sz w:val="24"/>
          <w:szCs w:val="24"/>
        </w:rPr>
        <w:t>ФУЛФИЛМЕНТ-ЦЕНТРЫ В СФЕРЕ ЭЛЕКТРОННОЙ ТОРГОВЛИ</w:t>
      </w:r>
    </w:p>
    <w:p w14:paraId="2EA54AFF" w14:textId="77777777" w:rsidR="000C554A" w:rsidRDefault="000C554A" w:rsidP="000C554A">
      <w:pPr>
        <w:ind w:firstLine="0"/>
        <w:jc w:val="center"/>
        <w:rPr>
          <w:b/>
          <w:sz w:val="24"/>
          <w:szCs w:val="24"/>
        </w:rPr>
      </w:pPr>
    </w:p>
    <w:p w14:paraId="122D5356" w14:textId="163AEEF5" w:rsidR="00AE6263" w:rsidRDefault="000C554A" w:rsidP="000C554A">
      <w:pPr>
        <w:pBdr>
          <w:bottom w:val="single" w:sz="4" w:space="1" w:color="auto"/>
        </w:pBdr>
        <w:ind w:firstLine="0"/>
        <w:jc w:val="center"/>
        <w:rPr>
          <w:b/>
          <w:sz w:val="24"/>
          <w:szCs w:val="24"/>
        </w:rPr>
      </w:pPr>
      <w:r w:rsidRPr="000C554A">
        <w:rPr>
          <w:b/>
          <w:sz w:val="24"/>
          <w:szCs w:val="24"/>
        </w:rPr>
        <w:t>Общие требования</w:t>
      </w:r>
    </w:p>
    <w:p w14:paraId="364CA64A" w14:textId="77777777" w:rsidR="00C30876" w:rsidRPr="00E5182C" w:rsidRDefault="00C30876" w:rsidP="004151B1">
      <w:pPr>
        <w:pBdr>
          <w:bottom w:val="single" w:sz="4" w:space="1" w:color="auto"/>
        </w:pBdr>
        <w:ind w:firstLine="0"/>
        <w:jc w:val="center"/>
        <w:rPr>
          <w:b/>
          <w:spacing w:val="4"/>
          <w:sz w:val="24"/>
          <w:szCs w:val="24"/>
        </w:rPr>
      </w:pPr>
    </w:p>
    <w:p w14:paraId="4572398B" w14:textId="0C50B8F3" w:rsidR="001D184B" w:rsidRPr="00E5182C" w:rsidRDefault="001D184B" w:rsidP="001D184B">
      <w:pPr>
        <w:widowControl/>
        <w:ind w:firstLine="567"/>
        <w:jc w:val="right"/>
        <w:rPr>
          <w:rFonts w:eastAsia="Courier New"/>
          <w:b/>
          <w:bCs/>
          <w:sz w:val="24"/>
          <w:szCs w:val="24"/>
        </w:rPr>
      </w:pPr>
      <w:r w:rsidRPr="00E5182C">
        <w:rPr>
          <w:b/>
          <w:bCs/>
          <w:sz w:val="24"/>
          <w:szCs w:val="24"/>
        </w:rPr>
        <w:t xml:space="preserve">Дата </w:t>
      </w:r>
      <w:r w:rsidR="004E6007" w:rsidRPr="00E5182C">
        <w:rPr>
          <w:b/>
          <w:bCs/>
          <w:sz w:val="24"/>
          <w:szCs w:val="24"/>
        </w:rPr>
        <w:t>введения</w:t>
      </w:r>
      <w:r w:rsidRPr="00E5182C">
        <w:rPr>
          <w:b/>
          <w:bCs/>
          <w:sz w:val="24"/>
          <w:szCs w:val="24"/>
        </w:rPr>
        <w:t>____________</w:t>
      </w:r>
    </w:p>
    <w:p w14:paraId="4A165F97" w14:textId="77777777" w:rsidR="001D184B" w:rsidRPr="00E5182C" w:rsidRDefault="001D184B" w:rsidP="002A607D">
      <w:pPr>
        <w:widowControl/>
        <w:rPr>
          <w:rFonts w:eastAsia="Arial Unicode MS"/>
          <w:sz w:val="24"/>
          <w:szCs w:val="24"/>
          <w:lang w:eastAsia="en-US"/>
        </w:rPr>
      </w:pPr>
    </w:p>
    <w:p w14:paraId="575DF261" w14:textId="20E4E39C" w:rsidR="001D184B" w:rsidRPr="00E5182C" w:rsidRDefault="001D184B" w:rsidP="002A607D">
      <w:pPr>
        <w:rPr>
          <w:b/>
          <w:bCs/>
          <w:sz w:val="24"/>
          <w:szCs w:val="24"/>
          <w:lang w:eastAsia="en-US"/>
        </w:rPr>
      </w:pPr>
      <w:bookmarkStart w:id="2" w:name="_Toc135265856"/>
      <w:bookmarkStart w:id="3" w:name="_Toc146537341"/>
      <w:r w:rsidRPr="009D0126">
        <w:rPr>
          <w:b/>
          <w:bCs/>
          <w:sz w:val="24"/>
          <w:szCs w:val="24"/>
          <w:lang w:eastAsia="en-US"/>
        </w:rPr>
        <w:t xml:space="preserve">1 </w:t>
      </w:r>
      <w:r w:rsidRPr="00E5182C">
        <w:rPr>
          <w:b/>
          <w:bCs/>
          <w:sz w:val="24"/>
          <w:szCs w:val="24"/>
          <w:lang w:eastAsia="en-US"/>
        </w:rPr>
        <w:t>Область</w:t>
      </w:r>
      <w:r w:rsidR="0052620C" w:rsidRPr="00E5182C">
        <w:rPr>
          <w:b/>
          <w:bCs/>
          <w:sz w:val="24"/>
          <w:szCs w:val="24"/>
          <w:lang w:eastAsia="en-US"/>
        </w:rPr>
        <w:t xml:space="preserve"> применения</w:t>
      </w:r>
      <w:bookmarkEnd w:id="2"/>
      <w:bookmarkEnd w:id="3"/>
    </w:p>
    <w:p w14:paraId="5FA16DAA" w14:textId="77777777" w:rsidR="000826D8" w:rsidRPr="00E5182C" w:rsidRDefault="000826D8" w:rsidP="002A607D">
      <w:pPr>
        <w:pStyle w:val="Style23"/>
        <w:widowControl/>
        <w:ind w:firstLine="720"/>
        <w:jc w:val="both"/>
        <w:rPr>
          <w:rStyle w:val="FontStyle37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2F78C9E1" w14:textId="08E42D3C" w:rsidR="00672A1A" w:rsidRPr="00672A1A" w:rsidRDefault="008B1370" w:rsidP="00672A1A">
      <w:pPr>
        <w:rPr>
          <w:sz w:val="24"/>
          <w:szCs w:val="24"/>
          <w:lang w:val="ru-KZ" w:eastAsia="en-US"/>
        </w:rPr>
      </w:pPr>
      <w:r w:rsidRPr="008B1370">
        <w:rPr>
          <w:sz w:val="24"/>
          <w:szCs w:val="24"/>
          <w:lang w:val="ru-KZ" w:eastAsia="en-US"/>
        </w:rPr>
        <w:t xml:space="preserve">Настоящий стандарт устанавливает общие требования к </w:t>
      </w:r>
      <w:r w:rsidR="00685CE8" w:rsidRPr="00685CE8">
        <w:rPr>
          <w:sz w:val="24"/>
          <w:szCs w:val="24"/>
          <w:lang w:val="ru-KZ" w:eastAsia="en-US"/>
        </w:rPr>
        <w:t>фулфилмент</w:t>
      </w:r>
      <w:r w:rsidR="00685CE8">
        <w:rPr>
          <w:sz w:val="24"/>
          <w:szCs w:val="24"/>
          <w:lang w:val="ru-KZ" w:eastAsia="en-US"/>
        </w:rPr>
        <w:t>-</w:t>
      </w:r>
      <w:r w:rsidRPr="008B1370">
        <w:rPr>
          <w:sz w:val="24"/>
          <w:szCs w:val="24"/>
          <w:lang w:val="ru-KZ" w:eastAsia="en-US"/>
        </w:rPr>
        <w:t>центрам</w:t>
      </w:r>
      <w:r w:rsidR="00672A1A">
        <w:rPr>
          <w:sz w:val="24"/>
          <w:szCs w:val="24"/>
          <w:lang w:val="ru-KZ" w:eastAsia="en-US"/>
        </w:rPr>
        <w:t>,</w:t>
      </w:r>
      <w:r w:rsidRPr="008B1370">
        <w:rPr>
          <w:sz w:val="24"/>
          <w:szCs w:val="24"/>
          <w:lang w:val="ru-KZ" w:eastAsia="en-US"/>
        </w:rPr>
        <w:t xml:space="preserve"> </w:t>
      </w:r>
      <w:r w:rsidR="00672A1A" w:rsidRPr="00672A1A">
        <w:rPr>
          <w:sz w:val="24"/>
          <w:szCs w:val="24"/>
          <w:lang w:val="ru-KZ" w:eastAsia="en-US"/>
        </w:rPr>
        <w:t>осуществляющим деятельность в сфере электронной торговли, включая логистические процессы, складирование, обработку заказов и доставку.</w:t>
      </w:r>
    </w:p>
    <w:p w14:paraId="5715D78F" w14:textId="13428DBB" w:rsidR="003409B1" w:rsidRPr="00E5182C" w:rsidRDefault="008B1370" w:rsidP="008B1370">
      <w:pPr>
        <w:rPr>
          <w:rStyle w:val="FontStyle63"/>
          <w:rFonts w:ascii="Times New Roman" w:hAnsi="Times New Roman" w:cs="Times New Roman"/>
          <w:color w:val="auto"/>
          <w:sz w:val="24"/>
          <w:szCs w:val="24"/>
          <w:lang w:val="ru" w:eastAsia="en-US"/>
        </w:rPr>
      </w:pPr>
      <w:r w:rsidRPr="008B1370">
        <w:rPr>
          <w:sz w:val="24"/>
          <w:szCs w:val="24"/>
          <w:lang w:val="ru-KZ" w:eastAsia="en-US"/>
        </w:rPr>
        <w:t xml:space="preserve">Настоящий стандарт </w:t>
      </w:r>
      <w:r w:rsidR="00FE197F">
        <w:rPr>
          <w:sz w:val="24"/>
          <w:szCs w:val="24"/>
          <w:lang w:val="ru-KZ" w:eastAsia="en-US"/>
        </w:rPr>
        <w:t>предназначен для использования и</w:t>
      </w:r>
      <w:proofErr w:type="spellStart"/>
      <w:r w:rsidR="00FE197F" w:rsidRPr="00FE197F">
        <w:rPr>
          <w:sz w:val="24"/>
          <w:szCs w:val="24"/>
          <w:lang w:eastAsia="en-US"/>
        </w:rPr>
        <w:t>нтернет</w:t>
      </w:r>
      <w:proofErr w:type="spellEnd"/>
      <w:r w:rsidR="00FE197F" w:rsidRPr="00FE197F">
        <w:rPr>
          <w:sz w:val="24"/>
          <w:szCs w:val="24"/>
          <w:lang w:eastAsia="en-US"/>
        </w:rPr>
        <w:t>-магазин</w:t>
      </w:r>
      <w:r w:rsidR="00FE197F">
        <w:rPr>
          <w:sz w:val="24"/>
          <w:szCs w:val="24"/>
          <w:lang w:eastAsia="en-US"/>
        </w:rPr>
        <w:t>ами</w:t>
      </w:r>
      <w:r w:rsidR="00FE197F" w:rsidRPr="00FE197F">
        <w:rPr>
          <w:sz w:val="24"/>
          <w:szCs w:val="24"/>
          <w:lang w:eastAsia="en-US"/>
        </w:rPr>
        <w:t>, маркетплейс</w:t>
      </w:r>
      <w:r w:rsidR="00FE197F">
        <w:rPr>
          <w:sz w:val="24"/>
          <w:szCs w:val="24"/>
          <w:lang w:eastAsia="en-US"/>
        </w:rPr>
        <w:t>ами</w:t>
      </w:r>
      <w:r w:rsidR="00FE197F" w:rsidRPr="00FE197F">
        <w:rPr>
          <w:sz w:val="24"/>
          <w:szCs w:val="24"/>
          <w:lang w:eastAsia="en-US"/>
        </w:rPr>
        <w:t>, малы</w:t>
      </w:r>
      <w:r w:rsidR="00FE197F">
        <w:rPr>
          <w:sz w:val="24"/>
          <w:szCs w:val="24"/>
          <w:lang w:eastAsia="en-US"/>
        </w:rPr>
        <w:t>м</w:t>
      </w:r>
      <w:r w:rsidR="00FE197F" w:rsidRPr="00FE197F">
        <w:rPr>
          <w:sz w:val="24"/>
          <w:szCs w:val="24"/>
          <w:lang w:eastAsia="en-US"/>
        </w:rPr>
        <w:t xml:space="preserve"> и средни</w:t>
      </w:r>
      <w:r w:rsidR="00FE197F">
        <w:rPr>
          <w:sz w:val="24"/>
          <w:szCs w:val="24"/>
          <w:lang w:eastAsia="en-US"/>
        </w:rPr>
        <w:t>м</w:t>
      </w:r>
      <w:r w:rsidR="00FE197F" w:rsidRPr="00FE197F">
        <w:rPr>
          <w:sz w:val="24"/>
          <w:szCs w:val="24"/>
          <w:lang w:eastAsia="en-US"/>
        </w:rPr>
        <w:t xml:space="preserve"> бизнес</w:t>
      </w:r>
      <w:r w:rsidR="00FE197F">
        <w:rPr>
          <w:sz w:val="24"/>
          <w:szCs w:val="24"/>
          <w:lang w:eastAsia="en-US"/>
        </w:rPr>
        <w:t>ом</w:t>
      </w:r>
      <w:r w:rsidR="00FE197F" w:rsidRPr="00FE197F">
        <w:rPr>
          <w:sz w:val="24"/>
          <w:szCs w:val="24"/>
          <w:lang w:eastAsia="en-US"/>
        </w:rPr>
        <w:t>, работающи</w:t>
      </w:r>
      <w:r w:rsidR="00276E77">
        <w:rPr>
          <w:sz w:val="24"/>
          <w:szCs w:val="24"/>
          <w:lang w:eastAsia="en-US"/>
        </w:rPr>
        <w:t>м</w:t>
      </w:r>
      <w:r w:rsidR="00FE197F" w:rsidRPr="00FE197F">
        <w:rPr>
          <w:sz w:val="24"/>
          <w:szCs w:val="24"/>
          <w:lang w:eastAsia="en-US"/>
        </w:rPr>
        <w:t xml:space="preserve"> в сфере </w:t>
      </w:r>
      <w:r w:rsidR="00DA0299" w:rsidRPr="00672A1A">
        <w:rPr>
          <w:sz w:val="24"/>
          <w:szCs w:val="24"/>
          <w:lang w:val="ru-KZ" w:eastAsia="en-US"/>
        </w:rPr>
        <w:t>электронной торговли</w:t>
      </w:r>
      <w:r w:rsidR="00DA0299">
        <w:rPr>
          <w:sz w:val="24"/>
          <w:szCs w:val="24"/>
          <w:lang w:val="ru-KZ" w:eastAsia="en-US"/>
        </w:rPr>
        <w:t>.</w:t>
      </w:r>
    </w:p>
    <w:p w14:paraId="1CF66408" w14:textId="77777777" w:rsidR="009D0126" w:rsidRPr="009D0126" w:rsidRDefault="009D0126" w:rsidP="002A607D">
      <w:pPr>
        <w:rPr>
          <w:rStyle w:val="FontStyle63"/>
          <w:rFonts w:ascii="Times New Roman" w:hAnsi="Times New Roman" w:cs="Times New Roman"/>
          <w:color w:val="auto"/>
          <w:sz w:val="24"/>
          <w:szCs w:val="24"/>
          <w:lang w:val="ru" w:eastAsia="en-US"/>
        </w:rPr>
      </w:pPr>
    </w:p>
    <w:p w14:paraId="23A658AF" w14:textId="77777777" w:rsidR="00FC18C0" w:rsidRPr="00E5182C" w:rsidRDefault="00FC18C0" w:rsidP="002A607D">
      <w:pPr>
        <w:rPr>
          <w:b/>
          <w:bCs/>
          <w:sz w:val="24"/>
          <w:szCs w:val="24"/>
          <w:lang w:eastAsia="en-US"/>
        </w:rPr>
      </w:pPr>
      <w:bookmarkStart w:id="4" w:name="_Toc135265857"/>
      <w:r w:rsidRPr="00E5182C">
        <w:rPr>
          <w:b/>
          <w:bCs/>
          <w:sz w:val="24"/>
          <w:szCs w:val="24"/>
          <w:lang w:eastAsia="en-US"/>
        </w:rPr>
        <w:t>2 Нормативные ссылки</w:t>
      </w:r>
      <w:bookmarkEnd w:id="4"/>
    </w:p>
    <w:p w14:paraId="718FAA84" w14:textId="2F8D7002" w:rsidR="00C865C7" w:rsidRPr="00E5182C" w:rsidRDefault="00C865C7" w:rsidP="002A607D">
      <w:pPr>
        <w:rPr>
          <w:sz w:val="24"/>
          <w:szCs w:val="24"/>
          <w:lang w:eastAsia="en-US"/>
        </w:rPr>
      </w:pPr>
    </w:p>
    <w:p w14:paraId="1016D751" w14:textId="54EFC9C0" w:rsidR="00F32BBD" w:rsidRPr="00E5182C" w:rsidRDefault="00F32BBD" w:rsidP="002A607D">
      <w:pPr>
        <w:rPr>
          <w:bCs/>
          <w:sz w:val="24"/>
          <w:szCs w:val="24"/>
        </w:rPr>
      </w:pPr>
      <w:r w:rsidRPr="00E5182C">
        <w:rPr>
          <w:bCs/>
          <w:sz w:val="24"/>
          <w:szCs w:val="24"/>
        </w:rPr>
        <w:t>Для применения настоящего стандарта необходимы следующие ссылочные документы по стандартизации:</w:t>
      </w:r>
    </w:p>
    <w:p w14:paraId="53899760" w14:textId="62D3F156" w:rsidR="009D0C29" w:rsidRPr="009D0C29" w:rsidRDefault="009D0C29" w:rsidP="009D0C29">
      <w:pPr>
        <w:rPr>
          <w:bCs/>
          <w:sz w:val="24"/>
          <w:szCs w:val="24"/>
          <w:lang w:val="ru-KZ"/>
        </w:rPr>
      </w:pPr>
      <w:r w:rsidRPr="009D0C29">
        <w:rPr>
          <w:rFonts w:hint="eastAsia"/>
          <w:bCs/>
          <w:sz w:val="24"/>
          <w:szCs w:val="24"/>
          <w:lang w:val="ru-KZ"/>
        </w:rPr>
        <w:t>СТ</w:t>
      </w:r>
      <w:r w:rsidRPr="009D0C29">
        <w:rPr>
          <w:bCs/>
          <w:sz w:val="24"/>
          <w:szCs w:val="24"/>
          <w:lang w:val="ru-KZ"/>
        </w:rPr>
        <w:t xml:space="preserve"> </w:t>
      </w:r>
      <w:r w:rsidRPr="009D0C29">
        <w:rPr>
          <w:rFonts w:hint="eastAsia"/>
          <w:bCs/>
          <w:sz w:val="24"/>
          <w:szCs w:val="24"/>
          <w:lang w:val="ru-KZ"/>
        </w:rPr>
        <w:t>РК</w:t>
      </w:r>
      <w:r w:rsidRPr="009D0C29">
        <w:rPr>
          <w:bCs/>
          <w:sz w:val="24"/>
          <w:szCs w:val="24"/>
          <w:lang w:val="ru-KZ"/>
        </w:rPr>
        <w:t xml:space="preserve"> 1753-2008 </w:t>
      </w:r>
      <w:r w:rsidRPr="009D0C29">
        <w:rPr>
          <w:rFonts w:hint="eastAsia"/>
          <w:bCs/>
          <w:sz w:val="24"/>
          <w:szCs w:val="24"/>
          <w:lang w:val="ru-KZ"/>
        </w:rPr>
        <w:t>Торговля</w:t>
      </w:r>
      <w:r w:rsidRPr="009D0C29">
        <w:rPr>
          <w:bCs/>
          <w:sz w:val="24"/>
          <w:szCs w:val="24"/>
          <w:lang w:val="ru-KZ"/>
        </w:rPr>
        <w:t xml:space="preserve">. </w:t>
      </w:r>
      <w:r w:rsidRPr="009D0C29">
        <w:rPr>
          <w:rFonts w:hint="eastAsia"/>
          <w:bCs/>
          <w:sz w:val="24"/>
          <w:szCs w:val="24"/>
          <w:lang w:val="ru-KZ"/>
        </w:rPr>
        <w:t>Термины</w:t>
      </w:r>
      <w:r w:rsidRPr="009D0C29">
        <w:rPr>
          <w:bCs/>
          <w:sz w:val="24"/>
          <w:szCs w:val="24"/>
          <w:lang w:val="ru-KZ"/>
        </w:rPr>
        <w:t xml:space="preserve"> </w:t>
      </w:r>
      <w:r w:rsidRPr="009D0C29">
        <w:rPr>
          <w:rFonts w:hint="eastAsia"/>
          <w:bCs/>
          <w:sz w:val="24"/>
          <w:szCs w:val="24"/>
          <w:lang w:val="ru-KZ"/>
        </w:rPr>
        <w:t>и</w:t>
      </w:r>
      <w:r w:rsidRPr="009D0C29">
        <w:rPr>
          <w:bCs/>
          <w:sz w:val="24"/>
          <w:szCs w:val="24"/>
          <w:lang w:val="ru-KZ"/>
        </w:rPr>
        <w:t xml:space="preserve"> </w:t>
      </w:r>
      <w:r w:rsidRPr="009D0C29">
        <w:rPr>
          <w:rFonts w:hint="eastAsia"/>
          <w:bCs/>
          <w:sz w:val="24"/>
          <w:szCs w:val="24"/>
          <w:lang w:val="ru-KZ"/>
        </w:rPr>
        <w:t>определения</w:t>
      </w:r>
      <w:r w:rsidRPr="009D0C29">
        <w:rPr>
          <w:bCs/>
          <w:sz w:val="24"/>
          <w:szCs w:val="24"/>
          <w:lang w:val="ru-KZ"/>
        </w:rPr>
        <w:t>.</w:t>
      </w:r>
    </w:p>
    <w:p w14:paraId="1F2F07D8" w14:textId="6081104B" w:rsidR="002A607D" w:rsidRDefault="009D0C29" w:rsidP="009D0C29">
      <w:pPr>
        <w:rPr>
          <w:bCs/>
          <w:sz w:val="24"/>
          <w:szCs w:val="24"/>
        </w:rPr>
      </w:pPr>
      <w:r w:rsidRPr="009D0C29">
        <w:rPr>
          <w:rFonts w:hint="eastAsia"/>
          <w:bCs/>
          <w:sz w:val="24"/>
          <w:szCs w:val="24"/>
          <w:lang w:val="ru-KZ"/>
        </w:rPr>
        <w:t>СТ</w:t>
      </w:r>
      <w:r w:rsidRPr="009D0C29">
        <w:rPr>
          <w:bCs/>
          <w:sz w:val="24"/>
          <w:szCs w:val="24"/>
          <w:lang w:val="ru-KZ"/>
        </w:rPr>
        <w:t xml:space="preserve"> </w:t>
      </w:r>
      <w:r w:rsidRPr="009D0C29">
        <w:rPr>
          <w:rFonts w:hint="eastAsia"/>
          <w:bCs/>
          <w:sz w:val="24"/>
          <w:szCs w:val="24"/>
          <w:lang w:val="ru-KZ"/>
        </w:rPr>
        <w:t>РК</w:t>
      </w:r>
      <w:r w:rsidRPr="009D0C29">
        <w:rPr>
          <w:bCs/>
          <w:sz w:val="24"/>
          <w:szCs w:val="24"/>
          <w:lang w:val="ru-KZ"/>
        </w:rPr>
        <w:t xml:space="preserve"> 1756-2020 </w:t>
      </w:r>
      <w:r w:rsidRPr="009D0C29">
        <w:rPr>
          <w:rFonts w:hint="eastAsia"/>
          <w:bCs/>
          <w:sz w:val="24"/>
          <w:szCs w:val="24"/>
          <w:lang w:val="ru-KZ"/>
        </w:rPr>
        <w:t>Услуги</w:t>
      </w:r>
      <w:r w:rsidRPr="009D0C29">
        <w:rPr>
          <w:bCs/>
          <w:sz w:val="24"/>
          <w:szCs w:val="24"/>
          <w:lang w:val="ru-KZ"/>
        </w:rPr>
        <w:t xml:space="preserve"> </w:t>
      </w:r>
      <w:r w:rsidRPr="009D0C29">
        <w:rPr>
          <w:rFonts w:hint="eastAsia"/>
          <w:bCs/>
          <w:sz w:val="24"/>
          <w:szCs w:val="24"/>
          <w:lang w:val="ru-KZ"/>
        </w:rPr>
        <w:t>торговли</w:t>
      </w:r>
      <w:r w:rsidRPr="009D0C29">
        <w:rPr>
          <w:bCs/>
          <w:sz w:val="24"/>
          <w:szCs w:val="24"/>
          <w:lang w:val="ru-KZ"/>
        </w:rPr>
        <w:t xml:space="preserve">. </w:t>
      </w:r>
      <w:r w:rsidRPr="009D0C29">
        <w:rPr>
          <w:rFonts w:hint="eastAsia"/>
          <w:bCs/>
          <w:sz w:val="24"/>
          <w:szCs w:val="24"/>
          <w:lang w:val="ru-KZ"/>
        </w:rPr>
        <w:t>Общие</w:t>
      </w:r>
      <w:r w:rsidRPr="009D0C29">
        <w:rPr>
          <w:bCs/>
          <w:sz w:val="24"/>
          <w:szCs w:val="24"/>
          <w:lang w:val="ru-KZ"/>
        </w:rPr>
        <w:t xml:space="preserve"> </w:t>
      </w:r>
      <w:r w:rsidRPr="009D0C29">
        <w:rPr>
          <w:rFonts w:hint="eastAsia"/>
          <w:bCs/>
          <w:sz w:val="24"/>
          <w:szCs w:val="24"/>
          <w:lang w:val="ru-KZ"/>
        </w:rPr>
        <w:t>требования</w:t>
      </w:r>
      <w:r w:rsidRPr="009D0C29">
        <w:rPr>
          <w:bCs/>
          <w:sz w:val="24"/>
          <w:szCs w:val="24"/>
          <w:lang w:val="ru-KZ"/>
        </w:rPr>
        <w:t>.</w:t>
      </w:r>
    </w:p>
    <w:p w14:paraId="212849C8" w14:textId="77777777" w:rsidR="002A607D" w:rsidRDefault="002A607D" w:rsidP="002A607D">
      <w:pPr>
        <w:rPr>
          <w:bCs/>
          <w:sz w:val="24"/>
          <w:szCs w:val="24"/>
        </w:rPr>
      </w:pPr>
    </w:p>
    <w:p w14:paraId="0B7138DE" w14:textId="766654EF" w:rsidR="00F32BBD" w:rsidRPr="00925594" w:rsidRDefault="00BC3D78" w:rsidP="002A607D">
      <w:pPr>
        <w:rPr>
          <w:bCs/>
        </w:rPr>
      </w:pPr>
      <w:r w:rsidRPr="00BC3D78">
        <w:rPr>
          <w:bCs/>
        </w:rPr>
        <w:t>Примечание – При пользовании настоящим стандартом целесообразно проверить действие ссылочных стандартов и классификаторов по ежегодно издаваемому каталогу документов по стандартизации по состоянию на текущий год и соответствующим периодически издаваемым информационным указателям стандартов, опубликованным в текущем году. Если ссылочный стандарт заменен (изменен), то при пользовании настоящим стандартом следует руководствоваться замененным (измененным) стандартом. Если ссылочный стандарт отменен без замены, то положение, в котором дана ссылка на него, применяется в части, не затрагивающей эту ссылку</w:t>
      </w:r>
      <w:r w:rsidR="00F32BBD" w:rsidRPr="00925594">
        <w:rPr>
          <w:bCs/>
        </w:rPr>
        <w:t>.</w:t>
      </w:r>
    </w:p>
    <w:p w14:paraId="161E3B5A" w14:textId="77777777" w:rsidR="00F32BBD" w:rsidRDefault="00F32BBD" w:rsidP="002A607D">
      <w:pPr>
        <w:rPr>
          <w:sz w:val="24"/>
          <w:szCs w:val="24"/>
          <w:lang w:eastAsia="en-US"/>
        </w:rPr>
      </w:pPr>
    </w:p>
    <w:p w14:paraId="2911513C" w14:textId="3B4E235B" w:rsidR="007C5312" w:rsidRPr="00925594" w:rsidRDefault="007C5312" w:rsidP="002A607D">
      <w:pPr>
        <w:rPr>
          <w:b/>
          <w:bCs/>
          <w:sz w:val="24"/>
          <w:szCs w:val="24"/>
          <w:lang w:eastAsia="en-US"/>
        </w:rPr>
      </w:pPr>
      <w:r w:rsidRPr="00925594">
        <w:rPr>
          <w:b/>
          <w:bCs/>
          <w:sz w:val="24"/>
          <w:szCs w:val="24"/>
          <w:lang w:eastAsia="en-US"/>
        </w:rPr>
        <w:t>3 Термины и определения</w:t>
      </w:r>
    </w:p>
    <w:p w14:paraId="33CB1BA6" w14:textId="77777777" w:rsidR="0007579A" w:rsidRDefault="0007579A" w:rsidP="002A607D">
      <w:pPr>
        <w:rPr>
          <w:sz w:val="24"/>
          <w:szCs w:val="24"/>
          <w:lang w:eastAsia="en-US"/>
        </w:rPr>
      </w:pPr>
    </w:p>
    <w:p w14:paraId="06AF238A" w14:textId="4BCBEF08" w:rsidR="00925594" w:rsidRDefault="009D0C29" w:rsidP="009D0C29">
      <w:pPr>
        <w:rPr>
          <w:sz w:val="24"/>
          <w:szCs w:val="24"/>
          <w:lang w:eastAsia="en-US"/>
        </w:rPr>
      </w:pPr>
      <w:r w:rsidRPr="009D0C29">
        <w:rPr>
          <w:rFonts w:hint="eastAsia"/>
          <w:sz w:val="24"/>
          <w:szCs w:val="24"/>
          <w:lang w:val="ru-KZ" w:eastAsia="en-US"/>
        </w:rPr>
        <w:t>В</w:t>
      </w:r>
      <w:r w:rsidRPr="009D0C29">
        <w:rPr>
          <w:sz w:val="24"/>
          <w:szCs w:val="24"/>
          <w:lang w:val="ru-KZ" w:eastAsia="en-US"/>
        </w:rPr>
        <w:t xml:space="preserve"> </w:t>
      </w:r>
      <w:r w:rsidRPr="009D0C29">
        <w:rPr>
          <w:rFonts w:hint="eastAsia"/>
          <w:sz w:val="24"/>
          <w:szCs w:val="24"/>
          <w:lang w:val="ru-KZ" w:eastAsia="en-US"/>
        </w:rPr>
        <w:t>настоящем</w:t>
      </w:r>
      <w:r w:rsidRPr="009D0C29">
        <w:rPr>
          <w:sz w:val="24"/>
          <w:szCs w:val="24"/>
          <w:lang w:val="ru-KZ" w:eastAsia="en-US"/>
        </w:rPr>
        <w:t xml:space="preserve"> </w:t>
      </w:r>
      <w:r w:rsidRPr="009D0C29">
        <w:rPr>
          <w:rFonts w:hint="eastAsia"/>
          <w:sz w:val="24"/>
          <w:szCs w:val="24"/>
          <w:lang w:val="ru-KZ" w:eastAsia="en-US"/>
        </w:rPr>
        <w:t>стандарте</w:t>
      </w:r>
      <w:r w:rsidRPr="009D0C29">
        <w:rPr>
          <w:sz w:val="24"/>
          <w:szCs w:val="24"/>
          <w:lang w:val="ru-KZ" w:eastAsia="en-US"/>
        </w:rPr>
        <w:t xml:space="preserve"> </w:t>
      </w:r>
      <w:r w:rsidRPr="009D0C29">
        <w:rPr>
          <w:rFonts w:hint="eastAsia"/>
          <w:sz w:val="24"/>
          <w:szCs w:val="24"/>
          <w:lang w:val="ru-KZ" w:eastAsia="en-US"/>
        </w:rPr>
        <w:t>применяются</w:t>
      </w:r>
      <w:r w:rsidRPr="009D0C29">
        <w:rPr>
          <w:sz w:val="24"/>
          <w:szCs w:val="24"/>
          <w:lang w:val="ru-KZ" w:eastAsia="en-US"/>
        </w:rPr>
        <w:t xml:space="preserve"> </w:t>
      </w:r>
      <w:r w:rsidRPr="009D0C29">
        <w:rPr>
          <w:rFonts w:hint="eastAsia"/>
          <w:sz w:val="24"/>
          <w:szCs w:val="24"/>
          <w:lang w:val="ru-KZ" w:eastAsia="en-US"/>
        </w:rPr>
        <w:t>термины</w:t>
      </w:r>
      <w:r w:rsidRPr="009D0C29">
        <w:rPr>
          <w:sz w:val="24"/>
          <w:szCs w:val="24"/>
          <w:lang w:val="ru-KZ" w:eastAsia="en-US"/>
        </w:rPr>
        <w:t xml:space="preserve"> </w:t>
      </w:r>
      <w:r w:rsidRPr="009D0C29">
        <w:rPr>
          <w:rFonts w:hint="eastAsia"/>
          <w:sz w:val="24"/>
          <w:szCs w:val="24"/>
          <w:lang w:val="ru-KZ" w:eastAsia="en-US"/>
        </w:rPr>
        <w:t>по</w:t>
      </w:r>
      <w:r w:rsidRPr="009D0C29">
        <w:rPr>
          <w:sz w:val="24"/>
          <w:szCs w:val="24"/>
          <w:lang w:val="ru-KZ" w:eastAsia="en-US"/>
        </w:rPr>
        <w:t xml:space="preserve"> [1],</w:t>
      </w:r>
      <w:r>
        <w:rPr>
          <w:sz w:val="24"/>
          <w:szCs w:val="24"/>
          <w:lang w:val="ru-KZ" w:eastAsia="en-US"/>
        </w:rPr>
        <w:t xml:space="preserve"> </w:t>
      </w:r>
      <w:r w:rsidRPr="009D0C29">
        <w:rPr>
          <w:rFonts w:hint="eastAsia"/>
          <w:sz w:val="24"/>
          <w:szCs w:val="24"/>
          <w:lang w:val="ru-KZ" w:eastAsia="en-US"/>
        </w:rPr>
        <w:t>СТ</w:t>
      </w:r>
      <w:r w:rsidRPr="009D0C29">
        <w:rPr>
          <w:sz w:val="24"/>
          <w:szCs w:val="24"/>
          <w:lang w:val="ru-KZ" w:eastAsia="en-US"/>
        </w:rPr>
        <w:t xml:space="preserve"> </w:t>
      </w:r>
      <w:r w:rsidRPr="009D0C29">
        <w:rPr>
          <w:rFonts w:hint="eastAsia"/>
          <w:sz w:val="24"/>
          <w:szCs w:val="24"/>
          <w:lang w:val="ru-KZ" w:eastAsia="en-US"/>
        </w:rPr>
        <w:t>РК</w:t>
      </w:r>
      <w:r w:rsidRPr="009D0C29">
        <w:rPr>
          <w:sz w:val="24"/>
          <w:szCs w:val="24"/>
          <w:lang w:val="ru-KZ" w:eastAsia="en-US"/>
        </w:rPr>
        <w:t xml:space="preserve"> 1753 </w:t>
      </w:r>
      <w:r w:rsidRPr="009D0C29">
        <w:rPr>
          <w:rFonts w:hint="eastAsia"/>
          <w:sz w:val="24"/>
          <w:szCs w:val="24"/>
          <w:lang w:val="ru-KZ" w:eastAsia="en-US"/>
        </w:rPr>
        <w:t>и</w:t>
      </w:r>
      <w:r w:rsidRPr="009D0C29">
        <w:rPr>
          <w:sz w:val="24"/>
          <w:szCs w:val="24"/>
          <w:lang w:val="ru-KZ" w:eastAsia="en-US"/>
        </w:rPr>
        <w:t xml:space="preserve"> </w:t>
      </w:r>
      <w:r w:rsidRPr="009D0C29">
        <w:rPr>
          <w:rFonts w:hint="eastAsia"/>
          <w:sz w:val="24"/>
          <w:szCs w:val="24"/>
          <w:lang w:val="ru-KZ" w:eastAsia="en-US"/>
        </w:rPr>
        <w:t>СТ</w:t>
      </w:r>
      <w:r w:rsidRPr="009D0C29">
        <w:rPr>
          <w:sz w:val="24"/>
          <w:szCs w:val="24"/>
          <w:lang w:val="ru-KZ" w:eastAsia="en-US"/>
        </w:rPr>
        <w:t xml:space="preserve"> </w:t>
      </w:r>
      <w:r w:rsidRPr="009D0C29">
        <w:rPr>
          <w:rFonts w:hint="eastAsia"/>
          <w:sz w:val="24"/>
          <w:szCs w:val="24"/>
          <w:lang w:val="ru-KZ" w:eastAsia="en-US"/>
        </w:rPr>
        <w:t>РК</w:t>
      </w:r>
      <w:r w:rsidRPr="009D0C29">
        <w:rPr>
          <w:sz w:val="24"/>
          <w:szCs w:val="24"/>
          <w:lang w:val="ru-KZ" w:eastAsia="en-US"/>
        </w:rPr>
        <w:t xml:space="preserve"> 1756, </w:t>
      </w:r>
      <w:r w:rsidRPr="009D0C29">
        <w:rPr>
          <w:rFonts w:hint="eastAsia"/>
          <w:sz w:val="24"/>
          <w:szCs w:val="24"/>
          <w:lang w:val="ru-KZ" w:eastAsia="en-US"/>
        </w:rPr>
        <w:t>а</w:t>
      </w:r>
      <w:r w:rsidRPr="009D0C29">
        <w:rPr>
          <w:sz w:val="24"/>
          <w:szCs w:val="24"/>
          <w:lang w:val="ru-KZ" w:eastAsia="en-US"/>
        </w:rPr>
        <w:t xml:space="preserve"> </w:t>
      </w:r>
      <w:r w:rsidRPr="009D0C29">
        <w:rPr>
          <w:rFonts w:hint="eastAsia"/>
          <w:sz w:val="24"/>
          <w:szCs w:val="24"/>
          <w:lang w:val="ru-KZ" w:eastAsia="en-US"/>
        </w:rPr>
        <w:t>также</w:t>
      </w:r>
      <w:r w:rsidRPr="009D0C29">
        <w:rPr>
          <w:sz w:val="24"/>
          <w:szCs w:val="24"/>
          <w:lang w:val="ru-KZ" w:eastAsia="en-US"/>
        </w:rPr>
        <w:t xml:space="preserve"> </w:t>
      </w:r>
      <w:r w:rsidRPr="009D0C29">
        <w:rPr>
          <w:rFonts w:hint="eastAsia"/>
          <w:sz w:val="24"/>
          <w:szCs w:val="24"/>
          <w:lang w:val="ru-KZ" w:eastAsia="en-US"/>
        </w:rPr>
        <w:t>следующи</w:t>
      </w:r>
      <w:r>
        <w:rPr>
          <w:rFonts w:hint="eastAsia"/>
          <w:sz w:val="24"/>
          <w:szCs w:val="24"/>
          <w:lang w:val="ru-KZ" w:eastAsia="en-US"/>
        </w:rPr>
        <w:t>е</w:t>
      </w:r>
      <w:r w:rsidRPr="009D0C29">
        <w:rPr>
          <w:sz w:val="24"/>
          <w:szCs w:val="24"/>
          <w:lang w:val="ru-KZ" w:eastAsia="en-US"/>
        </w:rPr>
        <w:t xml:space="preserve"> </w:t>
      </w:r>
      <w:r w:rsidRPr="009D0C29">
        <w:rPr>
          <w:rFonts w:hint="eastAsia"/>
          <w:sz w:val="24"/>
          <w:szCs w:val="24"/>
          <w:lang w:val="ru-KZ" w:eastAsia="en-US"/>
        </w:rPr>
        <w:t>термин</w:t>
      </w:r>
      <w:r>
        <w:rPr>
          <w:rFonts w:hint="eastAsia"/>
          <w:sz w:val="24"/>
          <w:szCs w:val="24"/>
          <w:lang w:val="ru-KZ" w:eastAsia="en-US"/>
        </w:rPr>
        <w:t>ы</w:t>
      </w:r>
      <w:r w:rsidRPr="009D0C29">
        <w:rPr>
          <w:sz w:val="24"/>
          <w:szCs w:val="24"/>
          <w:lang w:val="ru-KZ" w:eastAsia="en-US"/>
        </w:rPr>
        <w:t xml:space="preserve"> </w:t>
      </w:r>
      <w:r w:rsidRPr="009D0C29">
        <w:rPr>
          <w:rFonts w:hint="eastAsia"/>
          <w:sz w:val="24"/>
          <w:szCs w:val="24"/>
          <w:lang w:val="ru-KZ" w:eastAsia="en-US"/>
        </w:rPr>
        <w:t>с</w:t>
      </w:r>
      <w:r w:rsidRPr="009D0C29">
        <w:rPr>
          <w:sz w:val="24"/>
          <w:szCs w:val="24"/>
          <w:lang w:val="ru-KZ" w:eastAsia="en-US"/>
        </w:rPr>
        <w:t xml:space="preserve"> </w:t>
      </w:r>
      <w:r w:rsidRPr="009D0C29">
        <w:rPr>
          <w:rFonts w:hint="eastAsia"/>
          <w:sz w:val="24"/>
          <w:szCs w:val="24"/>
          <w:lang w:val="ru-KZ" w:eastAsia="en-US"/>
        </w:rPr>
        <w:t>соответствующим</w:t>
      </w:r>
      <w:r>
        <w:rPr>
          <w:rFonts w:hint="eastAsia"/>
          <w:sz w:val="24"/>
          <w:szCs w:val="24"/>
          <w:lang w:val="ru-KZ" w:eastAsia="en-US"/>
        </w:rPr>
        <w:t>и</w:t>
      </w:r>
      <w:r w:rsidRPr="009D0C29">
        <w:rPr>
          <w:sz w:val="24"/>
          <w:szCs w:val="24"/>
          <w:lang w:val="ru-KZ" w:eastAsia="en-US"/>
        </w:rPr>
        <w:t xml:space="preserve"> </w:t>
      </w:r>
      <w:r w:rsidRPr="009D0C29">
        <w:rPr>
          <w:rFonts w:hint="eastAsia"/>
          <w:sz w:val="24"/>
          <w:szCs w:val="24"/>
          <w:lang w:val="ru-KZ" w:eastAsia="en-US"/>
        </w:rPr>
        <w:t>определени</w:t>
      </w:r>
      <w:r>
        <w:rPr>
          <w:rFonts w:hint="eastAsia"/>
          <w:sz w:val="24"/>
          <w:szCs w:val="24"/>
          <w:lang w:val="ru-KZ" w:eastAsia="en-US"/>
        </w:rPr>
        <w:t>я</w:t>
      </w:r>
      <w:r>
        <w:rPr>
          <w:sz w:val="24"/>
          <w:szCs w:val="24"/>
          <w:lang w:val="ru-KZ" w:eastAsia="en-US"/>
        </w:rPr>
        <w:t>ми</w:t>
      </w:r>
      <w:r w:rsidR="0007579A">
        <w:rPr>
          <w:sz w:val="24"/>
          <w:szCs w:val="24"/>
          <w:lang w:eastAsia="en-US"/>
        </w:rPr>
        <w:t>:</w:t>
      </w:r>
    </w:p>
    <w:p w14:paraId="339AE5D2" w14:textId="357088CD" w:rsidR="00925594" w:rsidRDefault="00925594" w:rsidP="002A607D">
      <w:pPr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3</w:t>
      </w:r>
      <w:r w:rsidRPr="00925594">
        <w:rPr>
          <w:sz w:val="24"/>
          <w:szCs w:val="24"/>
          <w:lang w:eastAsia="en-US"/>
        </w:rPr>
        <w:t xml:space="preserve">.1 </w:t>
      </w:r>
      <w:r w:rsidR="009D0C29">
        <w:rPr>
          <w:b/>
          <w:bCs/>
          <w:sz w:val="24"/>
          <w:szCs w:val="24"/>
          <w:lang w:eastAsia="en-US"/>
        </w:rPr>
        <w:t>Ф</w:t>
      </w:r>
      <w:r w:rsidR="009D0C29" w:rsidRPr="009D0C29">
        <w:rPr>
          <w:b/>
          <w:bCs/>
          <w:sz w:val="24"/>
          <w:szCs w:val="24"/>
          <w:lang w:eastAsia="en-US"/>
        </w:rPr>
        <w:t>улфилмент-центр</w:t>
      </w:r>
      <w:r w:rsidR="002F25A9">
        <w:rPr>
          <w:sz w:val="24"/>
          <w:szCs w:val="24"/>
          <w:lang w:eastAsia="en-US"/>
        </w:rPr>
        <w:t>:</w:t>
      </w:r>
      <w:r w:rsidRPr="00925594">
        <w:rPr>
          <w:sz w:val="24"/>
          <w:szCs w:val="24"/>
          <w:lang w:eastAsia="en-US"/>
        </w:rPr>
        <w:t xml:space="preserve"> </w:t>
      </w:r>
      <w:r w:rsidR="009D0C29">
        <w:rPr>
          <w:sz w:val="24"/>
          <w:szCs w:val="24"/>
          <w:lang w:eastAsia="en-US"/>
        </w:rPr>
        <w:t>С</w:t>
      </w:r>
      <w:r w:rsidR="009D0C29" w:rsidRPr="009D0C29">
        <w:rPr>
          <w:sz w:val="24"/>
          <w:szCs w:val="24"/>
          <w:lang w:eastAsia="en-US"/>
        </w:rPr>
        <w:t>пециализированный логистический комплекс, предназначенный для обработки, хранения, упаковки и отправки заказов, полученных от интернет-магазинов и онлайн-площадок.</w:t>
      </w:r>
    </w:p>
    <w:p w14:paraId="6C04AC78" w14:textId="31F738B0" w:rsidR="002F25A9" w:rsidRDefault="002F25A9" w:rsidP="002A607D">
      <w:pPr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3.</w:t>
      </w:r>
      <w:r w:rsidR="00770784">
        <w:rPr>
          <w:sz w:val="24"/>
          <w:szCs w:val="24"/>
          <w:lang w:eastAsia="en-US"/>
        </w:rPr>
        <w:t xml:space="preserve">2 </w:t>
      </w:r>
      <w:r w:rsidR="00B53427" w:rsidRPr="00B53427">
        <w:rPr>
          <w:b/>
          <w:bCs/>
          <w:sz w:val="24"/>
          <w:szCs w:val="24"/>
          <w:lang w:eastAsia="en-US"/>
        </w:rPr>
        <w:t>Обработка заказа</w:t>
      </w:r>
      <w:r>
        <w:rPr>
          <w:sz w:val="24"/>
          <w:szCs w:val="24"/>
          <w:lang w:eastAsia="en-US"/>
        </w:rPr>
        <w:t>:</w:t>
      </w:r>
      <w:r w:rsidRPr="002F25A9">
        <w:rPr>
          <w:sz w:val="24"/>
          <w:szCs w:val="24"/>
          <w:lang w:eastAsia="en-US"/>
        </w:rPr>
        <w:t xml:space="preserve"> </w:t>
      </w:r>
      <w:r w:rsidR="00B53427">
        <w:rPr>
          <w:sz w:val="24"/>
          <w:szCs w:val="24"/>
          <w:lang w:eastAsia="en-US"/>
        </w:rPr>
        <w:t>П</w:t>
      </w:r>
      <w:r w:rsidR="00B53427" w:rsidRPr="00B53427">
        <w:rPr>
          <w:sz w:val="24"/>
          <w:szCs w:val="24"/>
          <w:lang w:eastAsia="en-US"/>
        </w:rPr>
        <w:t>роцесс выполнения клиентского заказа, включающий комплектацию, упаковку и подготовку к отправке</w:t>
      </w:r>
      <w:r w:rsidRPr="002F25A9">
        <w:rPr>
          <w:sz w:val="24"/>
          <w:szCs w:val="24"/>
          <w:lang w:eastAsia="en-US"/>
        </w:rPr>
        <w:t>.</w:t>
      </w:r>
    </w:p>
    <w:p w14:paraId="44B4FB1F" w14:textId="77777777" w:rsidR="002F25A9" w:rsidRPr="00D61A4F" w:rsidRDefault="002F25A9" w:rsidP="002A607D">
      <w:pPr>
        <w:rPr>
          <w:bCs/>
          <w:sz w:val="24"/>
          <w:szCs w:val="24"/>
        </w:rPr>
      </w:pPr>
    </w:p>
    <w:p w14:paraId="256C4C42" w14:textId="19E2E24D" w:rsidR="00395169" w:rsidRPr="00E5182C" w:rsidRDefault="00395169" w:rsidP="002A607D">
      <w:pPr>
        <w:rPr>
          <w:b/>
          <w:sz w:val="24"/>
          <w:szCs w:val="24"/>
        </w:rPr>
      </w:pPr>
      <w:r w:rsidRPr="00E5182C">
        <w:rPr>
          <w:b/>
          <w:sz w:val="24"/>
          <w:szCs w:val="24"/>
        </w:rPr>
        <w:t xml:space="preserve">4 </w:t>
      </w:r>
      <w:r w:rsidR="00E5182C" w:rsidRPr="00E5182C">
        <w:rPr>
          <w:b/>
          <w:sz w:val="24"/>
          <w:szCs w:val="24"/>
        </w:rPr>
        <w:t>Общие положения</w:t>
      </w:r>
    </w:p>
    <w:p w14:paraId="11091A8F" w14:textId="77777777" w:rsidR="00925594" w:rsidRDefault="00925594" w:rsidP="002A607D">
      <w:pPr>
        <w:rPr>
          <w:bCs/>
          <w:sz w:val="24"/>
          <w:szCs w:val="24"/>
        </w:rPr>
      </w:pPr>
    </w:p>
    <w:p w14:paraId="477B7EE0" w14:textId="7A620730" w:rsidR="00D71441" w:rsidRPr="00D71441" w:rsidRDefault="00D71441" w:rsidP="00D71441">
      <w:pPr>
        <w:rPr>
          <w:sz w:val="24"/>
          <w:szCs w:val="24"/>
          <w:lang w:val="ru-KZ" w:eastAsia="en-US"/>
        </w:rPr>
      </w:pPr>
      <w:r w:rsidRPr="00D71441">
        <w:rPr>
          <w:sz w:val="24"/>
          <w:szCs w:val="24"/>
          <w:lang w:val="ru-KZ" w:eastAsia="en-US"/>
        </w:rPr>
        <w:t xml:space="preserve">4.1 </w:t>
      </w:r>
      <w:r>
        <w:rPr>
          <w:sz w:val="24"/>
          <w:szCs w:val="24"/>
          <w:lang w:val="ru-KZ" w:eastAsia="en-US"/>
        </w:rPr>
        <w:t>Ф</w:t>
      </w:r>
      <w:r w:rsidRPr="00685CE8">
        <w:rPr>
          <w:sz w:val="24"/>
          <w:szCs w:val="24"/>
          <w:lang w:val="ru-KZ" w:eastAsia="en-US"/>
        </w:rPr>
        <w:t>улфилмент</w:t>
      </w:r>
      <w:r>
        <w:rPr>
          <w:sz w:val="24"/>
          <w:szCs w:val="24"/>
          <w:lang w:val="ru-KZ" w:eastAsia="en-US"/>
        </w:rPr>
        <w:t>-</w:t>
      </w:r>
      <w:r w:rsidRPr="00D71441">
        <w:rPr>
          <w:sz w:val="24"/>
          <w:szCs w:val="24"/>
          <w:lang w:val="ru-KZ" w:eastAsia="en-US"/>
        </w:rPr>
        <w:t>центр (</w:t>
      </w:r>
      <w:r>
        <w:rPr>
          <w:sz w:val="24"/>
          <w:szCs w:val="24"/>
          <w:lang w:val="ru-KZ" w:eastAsia="en-US"/>
        </w:rPr>
        <w:t>Ф</w:t>
      </w:r>
      <w:r w:rsidRPr="00D71441">
        <w:rPr>
          <w:sz w:val="24"/>
          <w:szCs w:val="24"/>
          <w:lang w:val="ru-KZ" w:eastAsia="en-US"/>
        </w:rPr>
        <w:t xml:space="preserve">Ц) представляет собой </w:t>
      </w:r>
      <w:r w:rsidR="00276E77" w:rsidRPr="009D0C29">
        <w:rPr>
          <w:sz w:val="24"/>
          <w:szCs w:val="24"/>
          <w:lang w:eastAsia="en-US"/>
        </w:rPr>
        <w:t xml:space="preserve">логистический </w:t>
      </w:r>
      <w:r w:rsidRPr="00D71441">
        <w:rPr>
          <w:sz w:val="24"/>
          <w:szCs w:val="24"/>
          <w:lang w:val="ru-KZ" w:eastAsia="en-US"/>
        </w:rPr>
        <w:t>комплекс, который</w:t>
      </w:r>
      <w:r w:rsidR="007308E7">
        <w:rPr>
          <w:sz w:val="24"/>
          <w:szCs w:val="24"/>
          <w:lang w:val="ru-KZ" w:eastAsia="en-US"/>
        </w:rPr>
        <w:t xml:space="preserve"> </w:t>
      </w:r>
      <w:r w:rsidR="007308E7" w:rsidRPr="007308E7">
        <w:rPr>
          <w:sz w:val="24"/>
          <w:szCs w:val="24"/>
          <w:lang w:eastAsia="en-US"/>
        </w:rPr>
        <w:t>выполняет полный цикл обработки заказов, включая</w:t>
      </w:r>
      <w:r w:rsidRPr="00D71441">
        <w:rPr>
          <w:sz w:val="24"/>
          <w:szCs w:val="24"/>
          <w:lang w:val="ru-KZ" w:eastAsia="en-US"/>
        </w:rPr>
        <w:t>:</w:t>
      </w:r>
    </w:p>
    <w:p w14:paraId="7A959311" w14:textId="299120E9" w:rsidR="00D71441" w:rsidRPr="00D71441" w:rsidRDefault="00D71441" w:rsidP="00D71441">
      <w:pPr>
        <w:rPr>
          <w:sz w:val="24"/>
          <w:szCs w:val="24"/>
          <w:lang w:val="ru-KZ" w:eastAsia="en-US"/>
        </w:rPr>
      </w:pPr>
      <w:r w:rsidRPr="00D71441">
        <w:rPr>
          <w:sz w:val="24"/>
          <w:szCs w:val="24"/>
          <w:lang w:val="ru-KZ" w:eastAsia="en-US"/>
        </w:rPr>
        <w:t xml:space="preserve">- </w:t>
      </w:r>
      <w:r w:rsidR="007308E7" w:rsidRPr="007308E7">
        <w:rPr>
          <w:sz w:val="24"/>
          <w:szCs w:val="24"/>
          <w:lang w:eastAsia="en-US"/>
        </w:rPr>
        <w:t>прием и размещение товаров от поставщиков на складе</w:t>
      </w:r>
      <w:r>
        <w:rPr>
          <w:sz w:val="24"/>
          <w:szCs w:val="24"/>
          <w:lang w:val="ru-KZ" w:eastAsia="en-US"/>
        </w:rPr>
        <w:t>;</w:t>
      </w:r>
    </w:p>
    <w:p w14:paraId="15D480C4" w14:textId="1DC4B9AD" w:rsidR="00D71441" w:rsidRDefault="00D71441" w:rsidP="00D71441">
      <w:pPr>
        <w:rPr>
          <w:sz w:val="24"/>
          <w:szCs w:val="24"/>
          <w:lang w:val="ru-KZ" w:eastAsia="en-US"/>
        </w:rPr>
      </w:pPr>
      <w:r w:rsidRPr="00D71441">
        <w:rPr>
          <w:sz w:val="24"/>
          <w:szCs w:val="24"/>
          <w:lang w:val="ru-KZ" w:eastAsia="en-US"/>
        </w:rPr>
        <w:t xml:space="preserve">- </w:t>
      </w:r>
      <w:r w:rsidR="007308E7" w:rsidRPr="007308E7">
        <w:rPr>
          <w:sz w:val="24"/>
          <w:szCs w:val="24"/>
          <w:lang w:eastAsia="en-US"/>
        </w:rPr>
        <w:t>сборку товаров в соответствии с заказами клиентов</w:t>
      </w:r>
      <w:r>
        <w:rPr>
          <w:sz w:val="24"/>
          <w:szCs w:val="24"/>
          <w:lang w:val="ru-KZ" w:eastAsia="en-US"/>
        </w:rPr>
        <w:t>;</w:t>
      </w:r>
    </w:p>
    <w:p w14:paraId="466701D0" w14:textId="6A17B1EA" w:rsidR="00AE53F8" w:rsidRPr="00D71441" w:rsidRDefault="00AE53F8" w:rsidP="00D71441">
      <w:pPr>
        <w:rPr>
          <w:sz w:val="24"/>
          <w:szCs w:val="24"/>
          <w:lang w:val="ru-KZ" w:eastAsia="en-US"/>
        </w:rPr>
      </w:pPr>
      <w:r>
        <w:rPr>
          <w:sz w:val="24"/>
          <w:szCs w:val="24"/>
          <w:lang w:val="ru-KZ" w:eastAsia="en-US"/>
        </w:rPr>
        <w:t xml:space="preserve">- </w:t>
      </w:r>
      <w:r w:rsidR="007308E7" w:rsidRPr="007308E7">
        <w:rPr>
          <w:sz w:val="24"/>
          <w:szCs w:val="24"/>
          <w:lang w:eastAsia="en-US"/>
        </w:rPr>
        <w:t>подготовку заказов к отправке</w:t>
      </w:r>
      <w:r w:rsidRPr="00AE53F8">
        <w:rPr>
          <w:sz w:val="24"/>
          <w:szCs w:val="24"/>
          <w:lang w:eastAsia="en-US"/>
        </w:rPr>
        <w:t xml:space="preserve"> (обертывание, вложение чеков, брендированная упаковка и т. д.)</w:t>
      </w:r>
      <w:r>
        <w:rPr>
          <w:sz w:val="24"/>
          <w:szCs w:val="24"/>
          <w:lang w:eastAsia="en-US"/>
        </w:rPr>
        <w:t>;</w:t>
      </w:r>
    </w:p>
    <w:p w14:paraId="14FE3A96" w14:textId="3DAE6C9D" w:rsidR="00DF51FB" w:rsidRDefault="00D71441" w:rsidP="00D71441">
      <w:pPr>
        <w:rPr>
          <w:sz w:val="24"/>
          <w:szCs w:val="24"/>
          <w:lang w:eastAsia="en-US"/>
        </w:rPr>
      </w:pPr>
      <w:r w:rsidRPr="00D71441">
        <w:rPr>
          <w:sz w:val="24"/>
          <w:szCs w:val="24"/>
          <w:lang w:val="ru-KZ" w:eastAsia="en-US"/>
        </w:rPr>
        <w:t xml:space="preserve">- </w:t>
      </w:r>
      <w:r w:rsidR="007308E7" w:rsidRPr="007308E7">
        <w:rPr>
          <w:sz w:val="24"/>
          <w:szCs w:val="24"/>
          <w:lang w:eastAsia="en-US"/>
        </w:rPr>
        <w:t>организацию передачи</w:t>
      </w:r>
      <w:r w:rsidR="00AE53F8" w:rsidRPr="00AE53F8">
        <w:rPr>
          <w:sz w:val="24"/>
          <w:szCs w:val="24"/>
          <w:lang w:eastAsia="en-US"/>
        </w:rPr>
        <w:t xml:space="preserve"> заказов в курьерские или почтовые службы</w:t>
      </w:r>
      <w:r w:rsidR="00DF51FB">
        <w:rPr>
          <w:sz w:val="24"/>
          <w:szCs w:val="24"/>
          <w:lang w:eastAsia="en-US"/>
        </w:rPr>
        <w:t>;</w:t>
      </w:r>
    </w:p>
    <w:p w14:paraId="145CAEEE" w14:textId="7A3EA43C" w:rsidR="00D71441" w:rsidRPr="00D71441" w:rsidRDefault="00DF51FB" w:rsidP="00D71441">
      <w:pPr>
        <w:rPr>
          <w:sz w:val="24"/>
          <w:szCs w:val="24"/>
          <w:lang w:val="ru-KZ" w:eastAsia="en-US"/>
        </w:rPr>
      </w:pPr>
      <w:r>
        <w:rPr>
          <w:sz w:val="24"/>
          <w:szCs w:val="24"/>
          <w:lang w:eastAsia="en-US"/>
        </w:rPr>
        <w:t xml:space="preserve">- </w:t>
      </w:r>
      <w:r w:rsidR="007308E7" w:rsidRPr="007308E7">
        <w:rPr>
          <w:sz w:val="24"/>
          <w:szCs w:val="24"/>
          <w:lang w:eastAsia="en-US"/>
        </w:rPr>
        <w:t>прием, проверку и повторную сортировку</w:t>
      </w:r>
      <w:r w:rsidRPr="00DF51FB">
        <w:rPr>
          <w:sz w:val="24"/>
          <w:szCs w:val="24"/>
          <w:lang w:eastAsia="en-US"/>
        </w:rPr>
        <w:t xml:space="preserve"> возвращ</w:t>
      </w:r>
      <w:r>
        <w:rPr>
          <w:sz w:val="24"/>
          <w:szCs w:val="24"/>
          <w:lang w:eastAsia="en-US"/>
        </w:rPr>
        <w:t>е</w:t>
      </w:r>
      <w:r w:rsidRPr="00DF51FB">
        <w:rPr>
          <w:sz w:val="24"/>
          <w:szCs w:val="24"/>
          <w:lang w:eastAsia="en-US"/>
        </w:rPr>
        <w:t>нных товаров</w:t>
      </w:r>
      <w:r w:rsidR="00D71441" w:rsidRPr="00D71441">
        <w:rPr>
          <w:sz w:val="24"/>
          <w:szCs w:val="24"/>
          <w:lang w:val="ru-KZ" w:eastAsia="en-US"/>
        </w:rPr>
        <w:t>.</w:t>
      </w:r>
    </w:p>
    <w:p w14:paraId="460FFB57" w14:textId="01BE537D" w:rsidR="00680880" w:rsidRPr="00680880" w:rsidRDefault="00D71441" w:rsidP="00680880">
      <w:pPr>
        <w:rPr>
          <w:sz w:val="24"/>
          <w:szCs w:val="24"/>
          <w:lang w:val="ru-KZ" w:eastAsia="en-US"/>
        </w:rPr>
      </w:pPr>
      <w:r w:rsidRPr="00D71441">
        <w:rPr>
          <w:sz w:val="24"/>
          <w:szCs w:val="24"/>
          <w:lang w:val="ru-KZ" w:eastAsia="en-US"/>
        </w:rPr>
        <w:lastRenderedPageBreak/>
        <w:t>4.</w:t>
      </w:r>
      <w:r w:rsidR="000734F8">
        <w:rPr>
          <w:sz w:val="24"/>
          <w:szCs w:val="24"/>
          <w:lang w:val="ru-KZ" w:eastAsia="en-US"/>
        </w:rPr>
        <w:t>2</w:t>
      </w:r>
      <w:r w:rsidRPr="00D71441">
        <w:rPr>
          <w:sz w:val="24"/>
          <w:szCs w:val="24"/>
          <w:lang w:val="ru-KZ" w:eastAsia="en-US"/>
        </w:rPr>
        <w:t xml:space="preserve"> </w:t>
      </w:r>
      <w:r w:rsidR="00680880" w:rsidRPr="00680880">
        <w:rPr>
          <w:sz w:val="24"/>
          <w:szCs w:val="24"/>
          <w:lang w:val="ru-KZ" w:eastAsia="en-US"/>
        </w:rPr>
        <w:t>ФЦ в сфере торговли выполняет ключевую роль в логистической цепочке, обеспечивая:</w:t>
      </w:r>
    </w:p>
    <w:p w14:paraId="6E2A18E3" w14:textId="49C4598E" w:rsidR="00680880" w:rsidRPr="00680880" w:rsidRDefault="001C6964" w:rsidP="00680880">
      <w:pPr>
        <w:tabs>
          <w:tab w:val="num" w:pos="720"/>
        </w:tabs>
        <w:rPr>
          <w:sz w:val="24"/>
          <w:szCs w:val="24"/>
          <w:lang w:val="ru-KZ" w:eastAsia="en-US"/>
        </w:rPr>
      </w:pPr>
      <w:r>
        <w:rPr>
          <w:sz w:val="24"/>
          <w:szCs w:val="24"/>
          <w:lang w:val="ru-KZ" w:eastAsia="en-US"/>
        </w:rPr>
        <w:t xml:space="preserve">- </w:t>
      </w:r>
      <w:r w:rsidR="00680880" w:rsidRPr="00680880">
        <w:rPr>
          <w:sz w:val="24"/>
          <w:szCs w:val="24"/>
          <w:lang w:val="ru-KZ" w:eastAsia="en-US"/>
        </w:rPr>
        <w:t>интеграцию производственного процесса с логистическим (складским и транспортным) обслуживанием;</w:t>
      </w:r>
    </w:p>
    <w:p w14:paraId="6009A5F6" w14:textId="5084370B" w:rsidR="00680880" w:rsidRPr="00680880" w:rsidRDefault="001C6964" w:rsidP="00680880">
      <w:pPr>
        <w:tabs>
          <w:tab w:val="num" w:pos="720"/>
        </w:tabs>
        <w:rPr>
          <w:sz w:val="24"/>
          <w:szCs w:val="24"/>
          <w:lang w:val="ru-KZ" w:eastAsia="en-US"/>
        </w:rPr>
      </w:pPr>
      <w:r>
        <w:rPr>
          <w:sz w:val="24"/>
          <w:szCs w:val="24"/>
          <w:lang w:val="ru-KZ" w:eastAsia="en-US"/>
        </w:rPr>
        <w:t xml:space="preserve">- </w:t>
      </w:r>
      <w:r w:rsidR="00680880" w:rsidRPr="00680880">
        <w:rPr>
          <w:sz w:val="24"/>
          <w:szCs w:val="24"/>
          <w:lang w:val="ru-KZ" w:eastAsia="en-US"/>
        </w:rPr>
        <w:t>информационное обеспечение, автоматизацию и контроль операций;</w:t>
      </w:r>
    </w:p>
    <w:p w14:paraId="6D30C4FA" w14:textId="5A306CAB" w:rsidR="00680880" w:rsidRPr="00680880" w:rsidRDefault="001C6964" w:rsidP="00680880">
      <w:pPr>
        <w:tabs>
          <w:tab w:val="num" w:pos="720"/>
        </w:tabs>
        <w:rPr>
          <w:sz w:val="24"/>
          <w:szCs w:val="24"/>
          <w:lang w:val="ru-KZ" w:eastAsia="en-US"/>
        </w:rPr>
      </w:pPr>
      <w:r>
        <w:rPr>
          <w:sz w:val="24"/>
          <w:szCs w:val="24"/>
          <w:lang w:val="ru-KZ" w:eastAsia="en-US"/>
        </w:rPr>
        <w:t xml:space="preserve">- </w:t>
      </w:r>
      <w:r w:rsidR="00680880" w:rsidRPr="00680880">
        <w:rPr>
          <w:sz w:val="24"/>
          <w:szCs w:val="24"/>
          <w:lang w:val="ru-KZ" w:eastAsia="en-US"/>
        </w:rPr>
        <w:t>рационализацию товарных потоков за счет преобразования поступающей товарной массы и/или сырья в готовые к реализации товарные партии и их распределение по торговым объектам.</w:t>
      </w:r>
    </w:p>
    <w:p w14:paraId="662107FB" w14:textId="6BAD1947" w:rsidR="00D71441" w:rsidRDefault="00D71441" w:rsidP="00D71441">
      <w:pPr>
        <w:rPr>
          <w:sz w:val="24"/>
          <w:szCs w:val="24"/>
          <w:lang w:val="ru-KZ" w:eastAsia="en-US"/>
        </w:rPr>
      </w:pPr>
      <w:r w:rsidRPr="00D71441">
        <w:rPr>
          <w:sz w:val="24"/>
          <w:szCs w:val="24"/>
          <w:lang w:val="ru-KZ" w:eastAsia="en-US"/>
        </w:rPr>
        <w:t>4.</w:t>
      </w:r>
      <w:r w:rsidR="000734F8">
        <w:rPr>
          <w:sz w:val="24"/>
          <w:szCs w:val="24"/>
          <w:lang w:val="ru-KZ" w:eastAsia="en-US"/>
        </w:rPr>
        <w:t>3</w:t>
      </w:r>
      <w:r w:rsidRPr="00D71441">
        <w:rPr>
          <w:sz w:val="24"/>
          <w:szCs w:val="24"/>
          <w:lang w:val="ru-KZ" w:eastAsia="en-US"/>
        </w:rPr>
        <w:t xml:space="preserve"> Поставщики </w:t>
      </w:r>
      <w:r w:rsidR="008F524A">
        <w:rPr>
          <w:sz w:val="24"/>
          <w:szCs w:val="24"/>
          <w:lang w:val="ru-KZ" w:eastAsia="en-US"/>
        </w:rPr>
        <w:t>обязаны</w:t>
      </w:r>
      <w:r w:rsidRPr="00D71441">
        <w:rPr>
          <w:sz w:val="24"/>
          <w:szCs w:val="24"/>
          <w:lang w:val="ru-KZ" w:eastAsia="en-US"/>
        </w:rPr>
        <w:t xml:space="preserve"> соблюдать </w:t>
      </w:r>
      <w:r w:rsidR="008F524A" w:rsidRPr="008F524A">
        <w:rPr>
          <w:sz w:val="24"/>
          <w:szCs w:val="24"/>
          <w:lang w:eastAsia="en-US"/>
        </w:rPr>
        <w:t>условия заключенных договоров (контрактов) и требования действующего законодательства к конкретным видам поставляемых товаров</w:t>
      </w:r>
      <w:r w:rsidRPr="00D71441">
        <w:rPr>
          <w:sz w:val="24"/>
          <w:szCs w:val="24"/>
          <w:lang w:val="ru-KZ" w:eastAsia="en-US"/>
        </w:rPr>
        <w:t>.</w:t>
      </w:r>
    </w:p>
    <w:p w14:paraId="559CC066" w14:textId="77777777" w:rsidR="00D71441" w:rsidRPr="00D71441" w:rsidRDefault="00D71441" w:rsidP="00D71441">
      <w:pPr>
        <w:rPr>
          <w:sz w:val="24"/>
          <w:szCs w:val="24"/>
          <w:lang w:val="ru-KZ" w:eastAsia="en-US"/>
        </w:rPr>
      </w:pPr>
    </w:p>
    <w:p w14:paraId="1C3C0ACB" w14:textId="479D8B6A" w:rsidR="00D71441" w:rsidRPr="00D71441" w:rsidRDefault="00D71441" w:rsidP="00D71441">
      <w:pPr>
        <w:rPr>
          <w:b/>
          <w:bCs/>
          <w:sz w:val="24"/>
          <w:szCs w:val="24"/>
          <w:lang w:val="ru-KZ" w:eastAsia="en-US"/>
        </w:rPr>
      </w:pPr>
      <w:r w:rsidRPr="00D71441">
        <w:rPr>
          <w:b/>
          <w:bCs/>
          <w:sz w:val="24"/>
          <w:szCs w:val="24"/>
          <w:lang w:val="ru-KZ" w:eastAsia="en-US"/>
        </w:rPr>
        <w:t>5 Общие требования к ФЦ</w:t>
      </w:r>
    </w:p>
    <w:p w14:paraId="54882E61" w14:textId="77777777" w:rsidR="00D71441" w:rsidRDefault="00D71441" w:rsidP="00D71441">
      <w:pPr>
        <w:rPr>
          <w:sz w:val="24"/>
          <w:szCs w:val="24"/>
          <w:lang w:val="ru-KZ" w:eastAsia="en-US"/>
        </w:rPr>
      </w:pPr>
    </w:p>
    <w:p w14:paraId="39C09D71" w14:textId="7FDE6C6A" w:rsidR="00D71441" w:rsidRPr="00D71441" w:rsidRDefault="00D71441" w:rsidP="00D71441">
      <w:pPr>
        <w:rPr>
          <w:sz w:val="24"/>
          <w:szCs w:val="24"/>
          <w:lang w:val="ru-KZ" w:eastAsia="en-US"/>
        </w:rPr>
      </w:pPr>
      <w:r w:rsidRPr="00D71441">
        <w:rPr>
          <w:sz w:val="24"/>
          <w:szCs w:val="24"/>
          <w:lang w:val="ru-KZ" w:eastAsia="en-US"/>
        </w:rPr>
        <w:t xml:space="preserve">5.1 В </w:t>
      </w:r>
      <w:r>
        <w:rPr>
          <w:sz w:val="24"/>
          <w:szCs w:val="24"/>
          <w:lang w:val="ru-KZ" w:eastAsia="en-US"/>
        </w:rPr>
        <w:t>ФЦ</w:t>
      </w:r>
      <w:r w:rsidRPr="00D71441">
        <w:rPr>
          <w:sz w:val="24"/>
          <w:szCs w:val="24"/>
          <w:lang w:val="ru-KZ" w:eastAsia="en-US"/>
        </w:rPr>
        <w:t xml:space="preserve"> должны соблюдаться требования </w:t>
      </w:r>
      <w:r w:rsidR="001B0B95" w:rsidRPr="00D71441">
        <w:rPr>
          <w:sz w:val="24"/>
          <w:szCs w:val="24"/>
          <w:lang w:val="ru-KZ" w:eastAsia="en-US"/>
        </w:rPr>
        <w:t>[</w:t>
      </w:r>
      <w:r w:rsidRPr="00D71441">
        <w:rPr>
          <w:sz w:val="24"/>
          <w:szCs w:val="24"/>
          <w:lang w:val="ru-KZ" w:eastAsia="en-US"/>
        </w:rPr>
        <w:t>2]</w:t>
      </w:r>
      <w:r w:rsidR="001B0B95">
        <w:rPr>
          <w:sz w:val="24"/>
          <w:szCs w:val="24"/>
          <w:lang w:val="ru-KZ" w:eastAsia="en-US"/>
        </w:rPr>
        <w:t xml:space="preserve"> -</w:t>
      </w:r>
      <w:r w:rsidRPr="00D71441">
        <w:rPr>
          <w:sz w:val="24"/>
          <w:szCs w:val="24"/>
          <w:lang w:val="ru-KZ" w:eastAsia="en-US"/>
        </w:rPr>
        <w:t xml:space="preserve"> </w:t>
      </w:r>
      <w:r w:rsidR="001B0B95" w:rsidRPr="00D71441">
        <w:rPr>
          <w:sz w:val="24"/>
          <w:szCs w:val="24"/>
          <w:lang w:val="ru-KZ" w:eastAsia="en-US"/>
        </w:rPr>
        <w:t>[</w:t>
      </w:r>
      <w:r w:rsidRPr="00D71441">
        <w:rPr>
          <w:sz w:val="24"/>
          <w:szCs w:val="24"/>
          <w:lang w:val="ru-KZ" w:eastAsia="en-US"/>
        </w:rPr>
        <w:t>4]</w:t>
      </w:r>
      <w:r w:rsidR="001B0B95">
        <w:rPr>
          <w:sz w:val="24"/>
          <w:szCs w:val="24"/>
          <w:lang w:val="ru-KZ" w:eastAsia="en-US"/>
        </w:rPr>
        <w:t>,</w:t>
      </w:r>
      <w:r w:rsidRPr="00D71441">
        <w:rPr>
          <w:sz w:val="24"/>
          <w:szCs w:val="24"/>
          <w:lang w:val="ru-KZ" w:eastAsia="en-US"/>
        </w:rPr>
        <w:t xml:space="preserve"> а также нормативных правовых актов </w:t>
      </w:r>
      <w:r w:rsidR="001B0B95">
        <w:rPr>
          <w:sz w:val="24"/>
          <w:szCs w:val="24"/>
          <w:lang w:val="ru-KZ" w:eastAsia="en-US"/>
        </w:rPr>
        <w:t xml:space="preserve">Республики Казахстан, </w:t>
      </w:r>
      <w:r w:rsidRPr="00D71441">
        <w:rPr>
          <w:sz w:val="24"/>
          <w:szCs w:val="24"/>
          <w:lang w:val="ru-KZ" w:eastAsia="en-US"/>
        </w:rPr>
        <w:t>в том числе региональных органов исполнительной власти.</w:t>
      </w:r>
    </w:p>
    <w:p w14:paraId="0F36D09E" w14:textId="4A553094" w:rsidR="00D71441" w:rsidRPr="00D71441" w:rsidRDefault="00D71441" w:rsidP="00D71441">
      <w:pPr>
        <w:rPr>
          <w:sz w:val="24"/>
          <w:szCs w:val="24"/>
          <w:lang w:val="ru-KZ" w:eastAsia="en-US"/>
        </w:rPr>
      </w:pPr>
      <w:r w:rsidRPr="00D71441">
        <w:rPr>
          <w:sz w:val="24"/>
          <w:szCs w:val="24"/>
          <w:lang w:val="ru-KZ" w:eastAsia="en-US"/>
        </w:rPr>
        <w:t xml:space="preserve">5.2 </w:t>
      </w:r>
      <w:r>
        <w:rPr>
          <w:sz w:val="24"/>
          <w:szCs w:val="24"/>
          <w:lang w:val="ru-KZ" w:eastAsia="en-US"/>
        </w:rPr>
        <w:t>ФЦ</w:t>
      </w:r>
      <w:r w:rsidRPr="00D71441">
        <w:rPr>
          <w:sz w:val="24"/>
          <w:szCs w:val="24"/>
          <w:lang w:val="ru-KZ" w:eastAsia="en-US"/>
        </w:rPr>
        <w:t xml:space="preserve"> должен быть </w:t>
      </w:r>
      <w:r w:rsidR="00BB1D99" w:rsidRPr="00BB1D99">
        <w:rPr>
          <w:sz w:val="24"/>
          <w:szCs w:val="24"/>
          <w:lang w:eastAsia="en-US"/>
        </w:rPr>
        <w:t xml:space="preserve">оборудован </w:t>
      </w:r>
      <w:r w:rsidRPr="00D71441">
        <w:rPr>
          <w:sz w:val="24"/>
          <w:szCs w:val="24"/>
          <w:lang w:val="ru-KZ" w:eastAsia="en-US"/>
        </w:rPr>
        <w:t xml:space="preserve">подъездными путями и </w:t>
      </w:r>
      <w:r w:rsidR="00BB1D99" w:rsidRPr="00BB1D99">
        <w:rPr>
          <w:sz w:val="24"/>
          <w:szCs w:val="24"/>
          <w:lang w:eastAsia="en-US"/>
        </w:rPr>
        <w:t>удобными входами</w:t>
      </w:r>
      <w:r w:rsidRPr="00D71441">
        <w:rPr>
          <w:sz w:val="24"/>
          <w:szCs w:val="24"/>
          <w:lang w:val="ru-KZ" w:eastAsia="en-US"/>
        </w:rPr>
        <w:t xml:space="preserve">, </w:t>
      </w:r>
      <w:r w:rsidR="00BB1D99" w:rsidRPr="00BB1D99">
        <w:rPr>
          <w:sz w:val="24"/>
          <w:szCs w:val="24"/>
          <w:lang w:eastAsia="en-US"/>
        </w:rPr>
        <w:t>а также обеспечен необходимыми справочно-информационными указателями</w:t>
      </w:r>
      <w:r w:rsidRPr="00D71441">
        <w:rPr>
          <w:sz w:val="24"/>
          <w:szCs w:val="24"/>
          <w:lang w:val="ru-KZ" w:eastAsia="en-US"/>
        </w:rPr>
        <w:t>.</w:t>
      </w:r>
    </w:p>
    <w:p w14:paraId="591406FF" w14:textId="77777777" w:rsidR="000734F8" w:rsidRDefault="00D71441" w:rsidP="00D71441">
      <w:pPr>
        <w:rPr>
          <w:sz w:val="24"/>
          <w:szCs w:val="24"/>
          <w:lang w:val="ru-KZ" w:eastAsia="en-US"/>
        </w:rPr>
      </w:pPr>
      <w:r w:rsidRPr="00D71441">
        <w:rPr>
          <w:sz w:val="24"/>
          <w:szCs w:val="24"/>
          <w:lang w:val="ru-KZ" w:eastAsia="en-US"/>
        </w:rPr>
        <w:t xml:space="preserve">5.3 Территория </w:t>
      </w:r>
      <w:r>
        <w:rPr>
          <w:sz w:val="24"/>
          <w:szCs w:val="24"/>
          <w:lang w:val="ru-KZ" w:eastAsia="en-US"/>
        </w:rPr>
        <w:t>ФЦ</w:t>
      </w:r>
      <w:r w:rsidRPr="00D71441">
        <w:rPr>
          <w:sz w:val="24"/>
          <w:szCs w:val="24"/>
          <w:lang w:val="ru-KZ" w:eastAsia="en-US"/>
        </w:rPr>
        <w:t xml:space="preserve"> должна быть спланирована с учетом </w:t>
      </w:r>
      <w:r w:rsidR="00BB1D99" w:rsidRPr="00BB1D99">
        <w:rPr>
          <w:sz w:val="24"/>
          <w:szCs w:val="24"/>
          <w:lang w:eastAsia="en-US"/>
        </w:rPr>
        <w:t xml:space="preserve">эффективного </w:t>
      </w:r>
      <w:proofErr w:type="spellStart"/>
      <w:r w:rsidR="00BB1D99">
        <w:rPr>
          <w:sz w:val="24"/>
          <w:szCs w:val="24"/>
          <w:lang w:eastAsia="en-US"/>
        </w:rPr>
        <w:t>водо</w:t>
      </w:r>
      <w:proofErr w:type="spellEnd"/>
      <w:r w:rsidRPr="00D71441">
        <w:rPr>
          <w:sz w:val="24"/>
          <w:szCs w:val="24"/>
          <w:lang w:val="ru-KZ" w:eastAsia="en-US"/>
        </w:rPr>
        <w:t>отвода</w:t>
      </w:r>
      <w:r w:rsidR="00BB1D99">
        <w:rPr>
          <w:sz w:val="24"/>
          <w:szCs w:val="24"/>
          <w:lang w:val="ru-KZ" w:eastAsia="en-US"/>
        </w:rPr>
        <w:t>:</w:t>
      </w:r>
      <w:r w:rsidRPr="00D71441">
        <w:rPr>
          <w:sz w:val="24"/>
          <w:szCs w:val="24"/>
          <w:lang w:val="ru-KZ" w:eastAsia="en-US"/>
        </w:rPr>
        <w:t xml:space="preserve"> атмосферны</w:t>
      </w:r>
      <w:r w:rsidR="00BB1D99">
        <w:rPr>
          <w:sz w:val="24"/>
          <w:szCs w:val="24"/>
          <w:lang w:val="ru-KZ" w:eastAsia="en-US"/>
        </w:rPr>
        <w:t>е</w:t>
      </w:r>
      <w:r w:rsidRPr="00D71441">
        <w:rPr>
          <w:sz w:val="24"/>
          <w:szCs w:val="24"/>
          <w:lang w:val="ru-KZ" w:eastAsia="en-US"/>
        </w:rPr>
        <w:t>, талы</w:t>
      </w:r>
      <w:r w:rsidR="00BB1D99">
        <w:rPr>
          <w:sz w:val="24"/>
          <w:szCs w:val="24"/>
          <w:lang w:val="ru-KZ" w:eastAsia="en-US"/>
        </w:rPr>
        <w:t>е</w:t>
      </w:r>
      <w:r w:rsidRPr="00D71441">
        <w:rPr>
          <w:sz w:val="24"/>
          <w:szCs w:val="24"/>
          <w:lang w:val="ru-KZ" w:eastAsia="en-US"/>
        </w:rPr>
        <w:t xml:space="preserve"> вод</w:t>
      </w:r>
      <w:r w:rsidR="00BB1D99">
        <w:rPr>
          <w:sz w:val="24"/>
          <w:szCs w:val="24"/>
          <w:lang w:val="ru-KZ" w:eastAsia="en-US"/>
        </w:rPr>
        <w:t>ы</w:t>
      </w:r>
      <w:r w:rsidRPr="00D71441">
        <w:rPr>
          <w:sz w:val="24"/>
          <w:szCs w:val="24"/>
          <w:lang w:val="ru-KZ" w:eastAsia="en-US"/>
        </w:rPr>
        <w:t xml:space="preserve"> и </w:t>
      </w:r>
      <w:r w:rsidR="00BB1D99">
        <w:rPr>
          <w:sz w:val="24"/>
          <w:szCs w:val="24"/>
          <w:lang w:val="ru-KZ" w:eastAsia="en-US"/>
        </w:rPr>
        <w:t>стоки от</w:t>
      </w:r>
      <w:r w:rsidR="001B0B95">
        <w:rPr>
          <w:sz w:val="24"/>
          <w:szCs w:val="24"/>
          <w:lang w:val="ru-KZ" w:eastAsia="en-US"/>
        </w:rPr>
        <w:t xml:space="preserve"> </w:t>
      </w:r>
      <w:r w:rsidRPr="00D71441">
        <w:rPr>
          <w:sz w:val="24"/>
          <w:szCs w:val="24"/>
          <w:lang w:val="ru-KZ" w:eastAsia="en-US"/>
        </w:rPr>
        <w:t xml:space="preserve">смыва площадок и проездов </w:t>
      </w:r>
      <w:r w:rsidR="000734F8" w:rsidRPr="000734F8">
        <w:rPr>
          <w:sz w:val="24"/>
          <w:szCs w:val="24"/>
          <w:lang w:eastAsia="en-US"/>
        </w:rPr>
        <w:t xml:space="preserve">должны отводиться </w:t>
      </w:r>
      <w:r w:rsidRPr="00D71441">
        <w:rPr>
          <w:sz w:val="24"/>
          <w:szCs w:val="24"/>
          <w:lang w:val="ru-KZ" w:eastAsia="en-US"/>
        </w:rPr>
        <w:t>в ливневую канализацию.</w:t>
      </w:r>
    </w:p>
    <w:p w14:paraId="0B4333E4" w14:textId="77777777" w:rsidR="000734F8" w:rsidRDefault="00D71441" w:rsidP="00D71441">
      <w:pPr>
        <w:rPr>
          <w:sz w:val="24"/>
          <w:szCs w:val="24"/>
          <w:lang w:val="ru-KZ" w:eastAsia="en-US"/>
        </w:rPr>
      </w:pPr>
      <w:r w:rsidRPr="00D71441">
        <w:rPr>
          <w:sz w:val="24"/>
          <w:szCs w:val="24"/>
          <w:lang w:val="ru-KZ" w:eastAsia="en-US"/>
        </w:rPr>
        <w:t>Проезжие пути, пешеходные дорожки</w:t>
      </w:r>
      <w:r w:rsidR="000734F8">
        <w:rPr>
          <w:sz w:val="24"/>
          <w:szCs w:val="24"/>
          <w:lang w:val="ru-KZ" w:eastAsia="en-US"/>
        </w:rPr>
        <w:t xml:space="preserve"> и</w:t>
      </w:r>
      <w:r w:rsidRPr="00D71441">
        <w:rPr>
          <w:sz w:val="24"/>
          <w:szCs w:val="24"/>
          <w:lang w:val="ru-KZ" w:eastAsia="en-US"/>
        </w:rPr>
        <w:t xml:space="preserve"> погрузочно-разгрузочные площадки должны </w:t>
      </w:r>
      <w:r w:rsidR="000734F8" w:rsidRPr="000734F8">
        <w:rPr>
          <w:sz w:val="24"/>
          <w:szCs w:val="24"/>
          <w:lang w:eastAsia="en-US"/>
        </w:rPr>
        <w:t>иметь твердое покрытие (асфальт, бетон)</w:t>
      </w:r>
      <w:r w:rsidRPr="00D71441">
        <w:rPr>
          <w:sz w:val="24"/>
          <w:szCs w:val="24"/>
          <w:lang w:val="ru-KZ" w:eastAsia="en-US"/>
        </w:rPr>
        <w:t>.</w:t>
      </w:r>
    </w:p>
    <w:p w14:paraId="57AB5F08" w14:textId="77777777" w:rsidR="00122677" w:rsidRDefault="00D71441" w:rsidP="00D71441">
      <w:pPr>
        <w:rPr>
          <w:sz w:val="24"/>
          <w:szCs w:val="24"/>
          <w:lang w:val="ru-KZ" w:eastAsia="en-US"/>
        </w:rPr>
      </w:pPr>
      <w:r w:rsidRPr="00D71441">
        <w:rPr>
          <w:sz w:val="24"/>
          <w:szCs w:val="24"/>
          <w:lang w:val="ru-KZ" w:eastAsia="en-US"/>
        </w:rPr>
        <w:t xml:space="preserve">Территория </w:t>
      </w:r>
      <w:r>
        <w:rPr>
          <w:sz w:val="24"/>
          <w:szCs w:val="24"/>
          <w:lang w:val="ru-KZ" w:eastAsia="en-US"/>
        </w:rPr>
        <w:t>ФЦ</w:t>
      </w:r>
      <w:r w:rsidRPr="00D71441">
        <w:rPr>
          <w:sz w:val="24"/>
          <w:szCs w:val="24"/>
          <w:lang w:val="ru-KZ" w:eastAsia="en-US"/>
        </w:rPr>
        <w:t xml:space="preserve"> должна быть благоустроена</w:t>
      </w:r>
      <w:r w:rsidR="001B0B95">
        <w:rPr>
          <w:sz w:val="24"/>
          <w:szCs w:val="24"/>
          <w:lang w:val="ru-KZ" w:eastAsia="en-US"/>
        </w:rPr>
        <w:t xml:space="preserve"> </w:t>
      </w:r>
      <w:r w:rsidRPr="00D71441">
        <w:rPr>
          <w:sz w:val="24"/>
          <w:szCs w:val="24"/>
          <w:lang w:val="ru-KZ" w:eastAsia="en-US"/>
        </w:rPr>
        <w:t>и освещена в темное время суток.</w:t>
      </w:r>
    </w:p>
    <w:p w14:paraId="49680210" w14:textId="77777777" w:rsidR="00122677" w:rsidRDefault="00122677" w:rsidP="00D71441">
      <w:pPr>
        <w:rPr>
          <w:sz w:val="24"/>
          <w:szCs w:val="24"/>
          <w:lang w:val="ru-KZ" w:eastAsia="en-US"/>
        </w:rPr>
      </w:pPr>
      <w:r w:rsidRPr="00122677">
        <w:rPr>
          <w:sz w:val="24"/>
          <w:szCs w:val="24"/>
          <w:lang w:eastAsia="en-US"/>
        </w:rPr>
        <w:t>Обеспечение чистоты территории осуществляется путем ежедневной уборки</w:t>
      </w:r>
      <w:r w:rsidR="00D71441" w:rsidRPr="00D71441">
        <w:rPr>
          <w:sz w:val="24"/>
          <w:szCs w:val="24"/>
          <w:lang w:val="ru-KZ" w:eastAsia="en-US"/>
        </w:rPr>
        <w:t>.</w:t>
      </w:r>
    </w:p>
    <w:p w14:paraId="163534BE" w14:textId="77777777" w:rsidR="00122677" w:rsidRDefault="00D71441" w:rsidP="00D71441">
      <w:pPr>
        <w:rPr>
          <w:sz w:val="24"/>
          <w:szCs w:val="24"/>
          <w:lang w:val="ru-KZ" w:eastAsia="en-US"/>
        </w:rPr>
      </w:pPr>
      <w:r w:rsidRPr="00D71441">
        <w:rPr>
          <w:sz w:val="24"/>
          <w:szCs w:val="24"/>
          <w:lang w:val="ru-KZ" w:eastAsia="en-US"/>
        </w:rPr>
        <w:t xml:space="preserve">В теплое время года полив территории и зеленых насаждений </w:t>
      </w:r>
      <w:r w:rsidR="00122677" w:rsidRPr="00D71441">
        <w:rPr>
          <w:sz w:val="24"/>
          <w:szCs w:val="24"/>
          <w:lang w:val="ru-KZ" w:eastAsia="en-US"/>
        </w:rPr>
        <w:t xml:space="preserve">должен проводиться </w:t>
      </w:r>
      <w:r w:rsidRPr="00D71441">
        <w:rPr>
          <w:sz w:val="24"/>
          <w:szCs w:val="24"/>
          <w:lang w:val="ru-KZ" w:eastAsia="en-US"/>
        </w:rPr>
        <w:t>не реже</w:t>
      </w:r>
      <w:r w:rsidR="001B0B95">
        <w:rPr>
          <w:sz w:val="24"/>
          <w:szCs w:val="24"/>
          <w:lang w:val="ru-KZ" w:eastAsia="en-US"/>
        </w:rPr>
        <w:t xml:space="preserve"> </w:t>
      </w:r>
      <w:r w:rsidRPr="00D71441">
        <w:rPr>
          <w:sz w:val="24"/>
          <w:szCs w:val="24"/>
          <w:lang w:val="ru-KZ" w:eastAsia="en-US"/>
        </w:rPr>
        <w:t>одного раза в день.</w:t>
      </w:r>
    </w:p>
    <w:p w14:paraId="63DF85AC" w14:textId="4592D2E0" w:rsidR="00D71441" w:rsidRPr="00D71441" w:rsidRDefault="00D71441" w:rsidP="00D71441">
      <w:pPr>
        <w:rPr>
          <w:sz w:val="24"/>
          <w:szCs w:val="24"/>
          <w:lang w:val="ru-KZ" w:eastAsia="en-US"/>
        </w:rPr>
      </w:pPr>
      <w:r w:rsidRPr="00D71441">
        <w:rPr>
          <w:sz w:val="24"/>
          <w:szCs w:val="24"/>
          <w:lang w:val="ru-KZ" w:eastAsia="en-US"/>
        </w:rPr>
        <w:t>В зимн</w:t>
      </w:r>
      <w:r w:rsidR="00122677">
        <w:rPr>
          <w:sz w:val="24"/>
          <w:szCs w:val="24"/>
          <w:lang w:val="ru-KZ" w:eastAsia="en-US"/>
        </w:rPr>
        <w:t>ий</w:t>
      </w:r>
      <w:r w:rsidRPr="00D71441">
        <w:rPr>
          <w:sz w:val="24"/>
          <w:szCs w:val="24"/>
          <w:lang w:val="ru-KZ" w:eastAsia="en-US"/>
        </w:rPr>
        <w:t xml:space="preserve"> </w:t>
      </w:r>
      <w:r w:rsidR="00122677">
        <w:rPr>
          <w:sz w:val="24"/>
          <w:szCs w:val="24"/>
          <w:lang w:val="ru-KZ" w:eastAsia="en-US"/>
        </w:rPr>
        <w:t>период</w:t>
      </w:r>
      <w:r w:rsidRPr="00D71441">
        <w:rPr>
          <w:sz w:val="24"/>
          <w:szCs w:val="24"/>
          <w:lang w:val="ru-KZ" w:eastAsia="en-US"/>
        </w:rPr>
        <w:t xml:space="preserve"> </w:t>
      </w:r>
      <w:r w:rsidR="00122677" w:rsidRPr="00122677">
        <w:rPr>
          <w:sz w:val="24"/>
          <w:szCs w:val="24"/>
          <w:lang w:eastAsia="en-US"/>
        </w:rPr>
        <w:t>проезжая часть и пешеходные дорожки должны систематически очищатьс</w:t>
      </w:r>
      <w:r w:rsidR="00122677">
        <w:rPr>
          <w:sz w:val="24"/>
          <w:szCs w:val="24"/>
          <w:lang w:eastAsia="en-US"/>
        </w:rPr>
        <w:t>я</w:t>
      </w:r>
      <w:r w:rsidRPr="00D71441">
        <w:rPr>
          <w:sz w:val="24"/>
          <w:szCs w:val="24"/>
          <w:lang w:val="ru-KZ" w:eastAsia="en-US"/>
        </w:rPr>
        <w:t xml:space="preserve"> от снега и </w:t>
      </w:r>
      <w:r w:rsidR="00122677">
        <w:rPr>
          <w:sz w:val="24"/>
          <w:szCs w:val="24"/>
          <w:lang w:val="ru-KZ" w:eastAsia="en-US"/>
        </w:rPr>
        <w:t>наледи</w:t>
      </w:r>
      <w:r w:rsidRPr="00D71441">
        <w:rPr>
          <w:sz w:val="24"/>
          <w:szCs w:val="24"/>
          <w:lang w:val="ru-KZ" w:eastAsia="en-US"/>
        </w:rPr>
        <w:t>.</w:t>
      </w:r>
    </w:p>
    <w:p w14:paraId="1FB24B98" w14:textId="370E2A99" w:rsidR="00D71441" w:rsidRDefault="00D71441" w:rsidP="00D71441">
      <w:pPr>
        <w:rPr>
          <w:sz w:val="24"/>
          <w:szCs w:val="24"/>
          <w:lang w:eastAsia="en-US"/>
        </w:rPr>
      </w:pPr>
      <w:r w:rsidRPr="00D71441">
        <w:rPr>
          <w:sz w:val="24"/>
          <w:szCs w:val="24"/>
          <w:lang w:val="ru-KZ" w:eastAsia="en-US"/>
        </w:rPr>
        <w:t xml:space="preserve">5.4 </w:t>
      </w:r>
      <w:r>
        <w:rPr>
          <w:sz w:val="24"/>
          <w:szCs w:val="24"/>
          <w:lang w:val="ru-KZ" w:eastAsia="en-US"/>
        </w:rPr>
        <w:t>ФЦ</w:t>
      </w:r>
      <w:r w:rsidRPr="00D71441">
        <w:rPr>
          <w:sz w:val="24"/>
          <w:szCs w:val="24"/>
          <w:lang w:val="ru-KZ" w:eastAsia="en-US"/>
        </w:rPr>
        <w:t xml:space="preserve"> должен </w:t>
      </w:r>
      <w:r w:rsidR="005B2541" w:rsidRPr="005B2541">
        <w:rPr>
          <w:sz w:val="24"/>
          <w:szCs w:val="24"/>
          <w:lang w:eastAsia="en-US"/>
        </w:rPr>
        <w:t>быть оснащен развитой транспортной инфраструктурой, включающей удобные площадки для маневрирования и отстоя большегрузных автомобилей, а также транспортных средств, предназначенных для перевозки крупногабаритных и тяжеловесных грузов.</w:t>
      </w:r>
    </w:p>
    <w:p w14:paraId="699933B8" w14:textId="77777777" w:rsidR="00C35542" w:rsidRDefault="00C35542" w:rsidP="00D71441">
      <w:pPr>
        <w:rPr>
          <w:sz w:val="24"/>
          <w:szCs w:val="24"/>
          <w:lang w:val="ru-KZ" w:eastAsia="en-US"/>
        </w:rPr>
      </w:pPr>
    </w:p>
    <w:p w14:paraId="160ACF34" w14:textId="340C33B0" w:rsidR="00D71441" w:rsidRPr="00D71441" w:rsidRDefault="00D71441" w:rsidP="00D71441">
      <w:pPr>
        <w:rPr>
          <w:b/>
          <w:bCs/>
          <w:sz w:val="24"/>
          <w:szCs w:val="24"/>
          <w:lang w:val="ru-KZ" w:eastAsia="en-US"/>
        </w:rPr>
      </w:pPr>
      <w:r w:rsidRPr="00D71441">
        <w:rPr>
          <w:b/>
          <w:bCs/>
          <w:sz w:val="24"/>
          <w:szCs w:val="24"/>
          <w:lang w:val="ru-KZ" w:eastAsia="en-US"/>
        </w:rPr>
        <w:t xml:space="preserve">5.5 Требования к размещению и помещениям </w:t>
      </w:r>
      <w:r w:rsidRPr="001B0B95">
        <w:rPr>
          <w:b/>
          <w:bCs/>
          <w:sz w:val="24"/>
          <w:szCs w:val="24"/>
          <w:lang w:val="ru-KZ" w:eastAsia="en-US"/>
        </w:rPr>
        <w:t>ФЦ</w:t>
      </w:r>
    </w:p>
    <w:p w14:paraId="37BBAE38" w14:textId="33D9C978" w:rsidR="00D71441" w:rsidRPr="00D71441" w:rsidRDefault="00D71441" w:rsidP="00D71441">
      <w:pPr>
        <w:rPr>
          <w:sz w:val="24"/>
          <w:szCs w:val="24"/>
          <w:lang w:val="ru-KZ" w:eastAsia="en-US"/>
        </w:rPr>
      </w:pPr>
      <w:r w:rsidRPr="00D71441">
        <w:rPr>
          <w:sz w:val="24"/>
          <w:szCs w:val="24"/>
          <w:lang w:val="ru-KZ" w:eastAsia="en-US"/>
        </w:rPr>
        <w:t xml:space="preserve">Различают три принципиальных стратегии расположения </w:t>
      </w:r>
      <w:r>
        <w:rPr>
          <w:sz w:val="24"/>
          <w:szCs w:val="24"/>
          <w:lang w:val="ru-KZ" w:eastAsia="en-US"/>
        </w:rPr>
        <w:t>ФЦ</w:t>
      </w:r>
      <w:r w:rsidRPr="00D71441">
        <w:rPr>
          <w:sz w:val="24"/>
          <w:szCs w:val="24"/>
          <w:lang w:val="ru-KZ" w:eastAsia="en-US"/>
        </w:rPr>
        <w:t>:</w:t>
      </w:r>
    </w:p>
    <w:p w14:paraId="36177A41" w14:textId="41DE3812" w:rsidR="00D71441" w:rsidRPr="00D71441" w:rsidRDefault="00D71441" w:rsidP="00D71441">
      <w:pPr>
        <w:rPr>
          <w:sz w:val="24"/>
          <w:szCs w:val="24"/>
          <w:lang w:val="ru-KZ" w:eastAsia="en-US"/>
        </w:rPr>
      </w:pPr>
      <w:r w:rsidRPr="00D71441">
        <w:rPr>
          <w:sz w:val="24"/>
          <w:szCs w:val="24"/>
          <w:lang w:val="ru-KZ" w:eastAsia="en-US"/>
        </w:rPr>
        <w:t>- вблизи рынков сбыта;</w:t>
      </w:r>
    </w:p>
    <w:p w14:paraId="3DB9D645" w14:textId="4A2863F4" w:rsidR="00D71441" w:rsidRPr="00D71441" w:rsidRDefault="00D71441" w:rsidP="00D71441">
      <w:pPr>
        <w:rPr>
          <w:sz w:val="24"/>
          <w:szCs w:val="24"/>
          <w:lang w:val="ru-KZ" w:eastAsia="en-US"/>
        </w:rPr>
      </w:pPr>
      <w:r w:rsidRPr="00D71441">
        <w:rPr>
          <w:sz w:val="24"/>
          <w:szCs w:val="24"/>
          <w:lang w:val="ru-KZ" w:eastAsia="en-US"/>
        </w:rPr>
        <w:t>- вблизи производства;</w:t>
      </w:r>
    </w:p>
    <w:p w14:paraId="1D5DF9EC" w14:textId="377F15AB" w:rsidR="00D71441" w:rsidRPr="00D71441" w:rsidRDefault="00D71441" w:rsidP="00D71441">
      <w:pPr>
        <w:rPr>
          <w:sz w:val="24"/>
          <w:szCs w:val="24"/>
          <w:lang w:val="ru-KZ" w:eastAsia="en-US"/>
        </w:rPr>
      </w:pPr>
      <w:r w:rsidRPr="00D71441">
        <w:rPr>
          <w:sz w:val="24"/>
          <w:szCs w:val="24"/>
          <w:lang w:val="ru-KZ" w:eastAsia="en-US"/>
        </w:rPr>
        <w:t>- промежуточное расположение</w:t>
      </w:r>
      <w:r w:rsidR="004F4F06">
        <w:rPr>
          <w:sz w:val="24"/>
          <w:szCs w:val="24"/>
          <w:lang w:val="ru-KZ" w:eastAsia="en-US"/>
        </w:rPr>
        <w:t>.</w:t>
      </w:r>
    </w:p>
    <w:p w14:paraId="79B233EF" w14:textId="046D8B6D" w:rsidR="00D71441" w:rsidRPr="00D71441" w:rsidRDefault="00D71441" w:rsidP="00D71441">
      <w:pPr>
        <w:rPr>
          <w:sz w:val="24"/>
          <w:szCs w:val="24"/>
          <w:lang w:val="ru-KZ" w:eastAsia="en-US"/>
        </w:rPr>
      </w:pPr>
      <w:r w:rsidRPr="00D71441">
        <w:rPr>
          <w:sz w:val="24"/>
          <w:szCs w:val="24"/>
          <w:lang w:val="ru-KZ" w:eastAsia="en-US"/>
        </w:rPr>
        <w:t>Количество, мощност</w:t>
      </w:r>
      <w:r w:rsidR="004F4F06">
        <w:rPr>
          <w:sz w:val="24"/>
          <w:szCs w:val="24"/>
          <w:lang w:val="ru-KZ" w:eastAsia="en-US"/>
        </w:rPr>
        <w:t>ь</w:t>
      </w:r>
      <w:r w:rsidRPr="00D71441">
        <w:rPr>
          <w:sz w:val="24"/>
          <w:szCs w:val="24"/>
          <w:lang w:val="ru-KZ" w:eastAsia="en-US"/>
        </w:rPr>
        <w:t xml:space="preserve">, расположение и состав помещений </w:t>
      </w:r>
      <w:r w:rsidR="001E37CE">
        <w:rPr>
          <w:sz w:val="24"/>
          <w:szCs w:val="24"/>
          <w:lang w:val="ru-KZ" w:eastAsia="en-US"/>
        </w:rPr>
        <w:t>ФЦ</w:t>
      </w:r>
      <w:r w:rsidRPr="00D71441">
        <w:rPr>
          <w:sz w:val="24"/>
          <w:szCs w:val="24"/>
          <w:lang w:val="ru-KZ" w:eastAsia="en-US"/>
        </w:rPr>
        <w:t xml:space="preserve"> зависят</w:t>
      </w:r>
      <w:r w:rsidR="001B0B95">
        <w:rPr>
          <w:sz w:val="24"/>
          <w:szCs w:val="24"/>
          <w:lang w:val="ru-KZ" w:eastAsia="en-US"/>
        </w:rPr>
        <w:t xml:space="preserve"> </w:t>
      </w:r>
      <w:r w:rsidRPr="00D71441">
        <w:rPr>
          <w:sz w:val="24"/>
          <w:szCs w:val="24"/>
          <w:lang w:val="ru-KZ" w:eastAsia="en-US"/>
        </w:rPr>
        <w:t xml:space="preserve">от </w:t>
      </w:r>
      <w:r w:rsidR="004F4F06">
        <w:rPr>
          <w:sz w:val="24"/>
          <w:szCs w:val="24"/>
          <w:lang w:val="ru-KZ" w:eastAsia="en-US"/>
        </w:rPr>
        <w:t>объемов</w:t>
      </w:r>
      <w:r w:rsidRPr="00D71441">
        <w:rPr>
          <w:sz w:val="24"/>
          <w:szCs w:val="24"/>
          <w:lang w:val="ru-KZ" w:eastAsia="en-US"/>
        </w:rPr>
        <w:t xml:space="preserve"> материальных потоков, стратегии </w:t>
      </w:r>
      <w:r w:rsidR="004F4F06">
        <w:rPr>
          <w:sz w:val="24"/>
          <w:szCs w:val="24"/>
          <w:lang w:val="ru-KZ" w:eastAsia="en-US"/>
        </w:rPr>
        <w:t xml:space="preserve">компании </w:t>
      </w:r>
      <w:r w:rsidRPr="00D71441">
        <w:rPr>
          <w:sz w:val="24"/>
          <w:szCs w:val="24"/>
          <w:lang w:val="ru-KZ" w:eastAsia="en-US"/>
        </w:rPr>
        <w:t xml:space="preserve">и </w:t>
      </w:r>
      <w:r w:rsidR="004F4F06">
        <w:rPr>
          <w:sz w:val="24"/>
          <w:szCs w:val="24"/>
          <w:lang w:val="ru-KZ" w:eastAsia="en-US"/>
        </w:rPr>
        <w:t xml:space="preserve">ее </w:t>
      </w:r>
      <w:r w:rsidRPr="00D71441">
        <w:rPr>
          <w:sz w:val="24"/>
          <w:szCs w:val="24"/>
          <w:lang w:val="ru-KZ" w:eastAsia="en-US"/>
        </w:rPr>
        <w:t>финансов</w:t>
      </w:r>
      <w:r w:rsidR="004F4F06">
        <w:rPr>
          <w:sz w:val="24"/>
          <w:szCs w:val="24"/>
          <w:lang w:val="ru-KZ" w:eastAsia="en-US"/>
        </w:rPr>
        <w:t>ых возможностей</w:t>
      </w:r>
      <w:r w:rsidRPr="00D71441">
        <w:rPr>
          <w:sz w:val="24"/>
          <w:szCs w:val="24"/>
          <w:lang w:val="ru-KZ" w:eastAsia="en-US"/>
        </w:rPr>
        <w:t>.</w:t>
      </w:r>
    </w:p>
    <w:p w14:paraId="447F5D59" w14:textId="00219CB0" w:rsidR="00D71441" w:rsidRPr="00D71441" w:rsidRDefault="00D71441" w:rsidP="00D71441">
      <w:pPr>
        <w:rPr>
          <w:sz w:val="24"/>
          <w:szCs w:val="24"/>
          <w:lang w:val="ru-KZ" w:eastAsia="en-US"/>
        </w:rPr>
      </w:pPr>
      <w:r w:rsidRPr="00D71441">
        <w:rPr>
          <w:sz w:val="24"/>
          <w:szCs w:val="24"/>
          <w:lang w:val="ru-KZ" w:eastAsia="en-US"/>
        </w:rPr>
        <w:t xml:space="preserve">При выборе места расположения </w:t>
      </w:r>
      <w:r>
        <w:rPr>
          <w:sz w:val="24"/>
          <w:szCs w:val="24"/>
          <w:lang w:val="ru-KZ" w:eastAsia="en-US"/>
        </w:rPr>
        <w:t>ФЦ</w:t>
      </w:r>
      <w:r w:rsidRPr="00D71441">
        <w:rPr>
          <w:sz w:val="24"/>
          <w:szCs w:val="24"/>
          <w:lang w:val="ru-KZ" w:eastAsia="en-US"/>
        </w:rPr>
        <w:t xml:space="preserve"> учитывают следующие факторы:</w:t>
      </w:r>
    </w:p>
    <w:p w14:paraId="6D3DE1E9" w14:textId="77777777" w:rsidR="004F4F06" w:rsidRDefault="00D71441" w:rsidP="00D71441">
      <w:pPr>
        <w:rPr>
          <w:sz w:val="24"/>
          <w:szCs w:val="24"/>
          <w:lang w:eastAsia="en-US"/>
        </w:rPr>
      </w:pPr>
      <w:r w:rsidRPr="00D71441">
        <w:rPr>
          <w:sz w:val="24"/>
          <w:szCs w:val="24"/>
          <w:lang w:val="ru-KZ" w:eastAsia="en-US"/>
        </w:rPr>
        <w:t>- стоимость транспортировки</w:t>
      </w:r>
      <w:r w:rsidR="004F4F06">
        <w:rPr>
          <w:sz w:val="24"/>
          <w:szCs w:val="24"/>
          <w:lang w:val="ru-KZ" w:eastAsia="en-US"/>
        </w:rPr>
        <w:t xml:space="preserve"> </w:t>
      </w:r>
      <w:r w:rsidR="004F4F06" w:rsidRPr="004F4F06">
        <w:rPr>
          <w:sz w:val="24"/>
          <w:szCs w:val="24"/>
          <w:lang w:eastAsia="en-US"/>
        </w:rPr>
        <w:t>– расходы на доставку товаров от поставщиков и к потребителям;</w:t>
      </w:r>
    </w:p>
    <w:p w14:paraId="0793F35A" w14:textId="7E9C1404" w:rsidR="00D71441" w:rsidRPr="00D71441" w:rsidRDefault="00D71441" w:rsidP="00D71441">
      <w:pPr>
        <w:rPr>
          <w:sz w:val="24"/>
          <w:szCs w:val="24"/>
          <w:lang w:val="ru-KZ" w:eastAsia="en-US"/>
        </w:rPr>
      </w:pPr>
      <w:r w:rsidRPr="00D71441">
        <w:rPr>
          <w:sz w:val="24"/>
          <w:szCs w:val="24"/>
          <w:lang w:val="ru-KZ" w:eastAsia="en-US"/>
        </w:rPr>
        <w:t>- стоимость складской переработки грузов (товаров)</w:t>
      </w:r>
      <w:r w:rsidR="004F4F06" w:rsidRPr="004F4F06">
        <w:t xml:space="preserve"> </w:t>
      </w:r>
      <w:r w:rsidR="004F4F06" w:rsidRPr="004F4F06">
        <w:rPr>
          <w:sz w:val="24"/>
          <w:szCs w:val="24"/>
          <w:lang w:eastAsia="en-US"/>
        </w:rPr>
        <w:t>– затраты на обработку, хранение и перемещение товаров внутри склада</w:t>
      </w:r>
      <w:r w:rsidR="001B0B95">
        <w:rPr>
          <w:sz w:val="24"/>
          <w:szCs w:val="24"/>
          <w:lang w:val="ru-KZ" w:eastAsia="en-US"/>
        </w:rPr>
        <w:t>;</w:t>
      </w:r>
    </w:p>
    <w:p w14:paraId="51EB7DEA" w14:textId="6F51AED5" w:rsidR="00D71441" w:rsidRPr="00D71441" w:rsidRDefault="00D71441" w:rsidP="00D71441">
      <w:pPr>
        <w:rPr>
          <w:sz w:val="24"/>
          <w:szCs w:val="24"/>
          <w:lang w:val="ru-KZ" w:eastAsia="en-US"/>
        </w:rPr>
      </w:pPr>
      <w:r w:rsidRPr="00D71441">
        <w:rPr>
          <w:sz w:val="24"/>
          <w:szCs w:val="24"/>
          <w:lang w:val="ru-KZ" w:eastAsia="en-US"/>
        </w:rPr>
        <w:t xml:space="preserve">- </w:t>
      </w:r>
      <w:r w:rsidR="004F4F06">
        <w:rPr>
          <w:sz w:val="24"/>
          <w:szCs w:val="24"/>
          <w:lang w:val="ru-KZ" w:eastAsia="en-US"/>
        </w:rPr>
        <w:t>условия хранения т</w:t>
      </w:r>
      <w:r w:rsidRPr="00D71441">
        <w:rPr>
          <w:sz w:val="24"/>
          <w:szCs w:val="24"/>
          <w:lang w:val="ru-KZ" w:eastAsia="en-US"/>
        </w:rPr>
        <w:t>оваров</w:t>
      </w:r>
      <w:r w:rsidR="004F4F06" w:rsidRPr="004F4F06">
        <w:t xml:space="preserve"> </w:t>
      </w:r>
      <w:r w:rsidR="004F4F06" w:rsidRPr="004F4F06">
        <w:rPr>
          <w:sz w:val="24"/>
          <w:szCs w:val="24"/>
          <w:lang w:eastAsia="en-US"/>
        </w:rPr>
        <w:t>– требования к температурному режиму, влажности и другим параметрам</w:t>
      </w:r>
      <w:r w:rsidR="001B0B95">
        <w:rPr>
          <w:sz w:val="24"/>
          <w:szCs w:val="24"/>
          <w:lang w:val="ru-KZ" w:eastAsia="en-US"/>
        </w:rPr>
        <w:t>;</w:t>
      </w:r>
    </w:p>
    <w:p w14:paraId="524A5904" w14:textId="40E888FA" w:rsidR="00D71441" w:rsidRPr="00D71441" w:rsidRDefault="00D71441" w:rsidP="00D71441">
      <w:pPr>
        <w:rPr>
          <w:sz w:val="24"/>
          <w:szCs w:val="24"/>
          <w:lang w:val="ru-KZ" w:eastAsia="en-US"/>
        </w:rPr>
      </w:pPr>
      <w:r w:rsidRPr="00D71441">
        <w:rPr>
          <w:sz w:val="24"/>
          <w:szCs w:val="24"/>
          <w:lang w:val="ru-KZ" w:eastAsia="en-US"/>
        </w:rPr>
        <w:t xml:space="preserve">- </w:t>
      </w:r>
      <w:r w:rsidR="004F4F06">
        <w:rPr>
          <w:sz w:val="24"/>
          <w:szCs w:val="24"/>
          <w:lang w:val="ru-KZ" w:eastAsia="en-US"/>
        </w:rPr>
        <w:t xml:space="preserve">процесс </w:t>
      </w:r>
      <w:r w:rsidRPr="00D71441">
        <w:rPr>
          <w:sz w:val="24"/>
          <w:szCs w:val="24"/>
          <w:lang w:val="ru-KZ" w:eastAsia="en-US"/>
        </w:rPr>
        <w:t>оформлени</w:t>
      </w:r>
      <w:r w:rsidR="004F4F06">
        <w:rPr>
          <w:sz w:val="24"/>
          <w:szCs w:val="24"/>
          <w:lang w:val="ru-KZ" w:eastAsia="en-US"/>
        </w:rPr>
        <w:t>я</w:t>
      </w:r>
      <w:r w:rsidRPr="00D71441">
        <w:rPr>
          <w:sz w:val="24"/>
          <w:szCs w:val="24"/>
          <w:lang w:val="ru-KZ" w:eastAsia="en-US"/>
        </w:rPr>
        <w:t xml:space="preserve"> заказов и организация системы управления</w:t>
      </w:r>
      <w:r w:rsidR="004F4F06" w:rsidRPr="004F4F06">
        <w:t xml:space="preserve"> </w:t>
      </w:r>
      <w:r w:rsidR="004F4F06" w:rsidRPr="004F4F06">
        <w:rPr>
          <w:sz w:val="24"/>
          <w:szCs w:val="24"/>
          <w:lang w:eastAsia="en-US"/>
        </w:rPr>
        <w:t>– удобство логистических процессов, автоматизация и контроль</w:t>
      </w:r>
      <w:r w:rsidRPr="00D71441">
        <w:rPr>
          <w:sz w:val="24"/>
          <w:szCs w:val="24"/>
          <w:lang w:val="ru-KZ" w:eastAsia="en-US"/>
        </w:rPr>
        <w:t>;</w:t>
      </w:r>
    </w:p>
    <w:p w14:paraId="792B961B" w14:textId="54D47BE2" w:rsidR="007C5312" w:rsidRDefault="00D71441" w:rsidP="00D71441">
      <w:pPr>
        <w:rPr>
          <w:sz w:val="24"/>
          <w:szCs w:val="24"/>
          <w:lang w:val="ru-KZ" w:eastAsia="en-US"/>
        </w:rPr>
      </w:pPr>
      <w:r w:rsidRPr="00D71441">
        <w:rPr>
          <w:sz w:val="24"/>
          <w:szCs w:val="24"/>
          <w:lang w:val="ru-KZ" w:eastAsia="en-US"/>
        </w:rPr>
        <w:t>- уровень обслуживания клиентов</w:t>
      </w:r>
      <w:r w:rsidR="004F4F06" w:rsidRPr="004F4F06">
        <w:t xml:space="preserve"> </w:t>
      </w:r>
      <w:r w:rsidR="004F4F06" w:rsidRPr="004F4F06">
        <w:rPr>
          <w:sz w:val="24"/>
          <w:szCs w:val="24"/>
          <w:lang w:eastAsia="en-US"/>
        </w:rPr>
        <w:t xml:space="preserve">– скорость и качество выполнения заказов, </w:t>
      </w:r>
      <w:r w:rsidR="004F4F06" w:rsidRPr="004F4F06">
        <w:rPr>
          <w:sz w:val="24"/>
          <w:szCs w:val="24"/>
          <w:lang w:eastAsia="en-US"/>
        </w:rPr>
        <w:lastRenderedPageBreak/>
        <w:t>возвраты и обмены</w:t>
      </w:r>
      <w:r w:rsidRPr="00D71441">
        <w:rPr>
          <w:sz w:val="24"/>
          <w:szCs w:val="24"/>
          <w:lang w:val="ru-KZ" w:eastAsia="en-US"/>
        </w:rPr>
        <w:t>.</w:t>
      </w:r>
    </w:p>
    <w:p w14:paraId="6A54F7D5" w14:textId="2F293295" w:rsidR="001B0B95" w:rsidRDefault="001B0B95" w:rsidP="001B0B95">
      <w:pPr>
        <w:rPr>
          <w:bCs/>
          <w:sz w:val="24"/>
          <w:szCs w:val="24"/>
          <w:lang w:val="ru-KZ"/>
        </w:rPr>
      </w:pPr>
      <w:r w:rsidRPr="001B0B95">
        <w:rPr>
          <w:bCs/>
          <w:sz w:val="24"/>
          <w:szCs w:val="24"/>
          <w:lang w:val="ru-KZ"/>
        </w:rPr>
        <w:t xml:space="preserve">Все </w:t>
      </w:r>
      <w:r w:rsidR="001E37CE">
        <w:rPr>
          <w:bCs/>
          <w:sz w:val="24"/>
          <w:szCs w:val="24"/>
          <w:lang w:val="ru-KZ"/>
        </w:rPr>
        <w:t>ФЦ</w:t>
      </w:r>
      <w:r w:rsidRPr="001B0B95">
        <w:rPr>
          <w:bCs/>
          <w:sz w:val="24"/>
          <w:szCs w:val="24"/>
          <w:lang w:val="ru-KZ"/>
        </w:rPr>
        <w:t xml:space="preserve"> должны </w:t>
      </w:r>
      <w:r w:rsidR="00CB0FBC" w:rsidRPr="00CB0FBC">
        <w:rPr>
          <w:bCs/>
          <w:sz w:val="24"/>
          <w:szCs w:val="24"/>
        </w:rPr>
        <w:t>быть оборудованы погрузочно-разгрузочными площадками или пандусами для удобной разгрузки и загрузки транспортных средств</w:t>
      </w:r>
      <w:r w:rsidR="00CB0FBC">
        <w:rPr>
          <w:bCs/>
          <w:sz w:val="24"/>
          <w:szCs w:val="24"/>
        </w:rPr>
        <w:t>.</w:t>
      </w:r>
    </w:p>
    <w:p w14:paraId="174DB60A" w14:textId="4AB0FD4F" w:rsidR="001B0B95" w:rsidRPr="001B0B95" w:rsidRDefault="001B0B95" w:rsidP="001B0B95">
      <w:pPr>
        <w:rPr>
          <w:bCs/>
          <w:sz w:val="24"/>
          <w:szCs w:val="24"/>
          <w:lang w:val="ru-KZ"/>
        </w:rPr>
      </w:pPr>
      <w:r w:rsidRPr="001B0B95">
        <w:rPr>
          <w:bCs/>
          <w:sz w:val="24"/>
          <w:szCs w:val="24"/>
          <w:lang w:val="ru-KZ"/>
        </w:rPr>
        <w:t xml:space="preserve">5.6 Планировочные решения и конструктивные элементы зданий и строений </w:t>
      </w:r>
      <w:r w:rsidR="001E37CE">
        <w:rPr>
          <w:bCs/>
          <w:sz w:val="24"/>
          <w:szCs w:val="24"/>
          <w:lang w:val="ru-KZ"/>
        </w:rPr>
        <w:t>ФЦ</w:t>
      </w:r>
      <w:r>
        <w:rPr>
          <w:bCs/>
          <w:sz w:val="24"/>
          <w:szCs w:val="24"/>
          <w:lang w:val="ru-KZ"/>
        </w:rPr>
        <w:t>,</w:t>
      </w:r>
      <w:r w:rsidRPr="001B0B95">
        <w:rPr>
          <w:bCs/>
          <w:sz w:val="24"/>
          <w:szCs w:val="24"/>
          <w:lang w:val="ru-KZ"/>
        </w:rPr>
        <w:t xml:space="preserve"> </w:t>
      </w:r>
      <w:r>
        <w:rPr>
          <w:bCs/>
          <w:sz w:val="24"/>
          <w:szCs w:val="24"/>
          <w:lang w:val="ru-KZ"/>
        </w:rPr>
        <w:t>и</w:t>
      </w:r>
      <w:r w:rsidRPr="001B0B95">
        <w:rPr>
          <w:bCs/>
          <w:sz w:val="24"/>
          <w:szCs w:val="24"/>
          <w:lang w:val="ru-KZ"/>
        </w:rPr>
        <w:t>спользуемое</w:t>
      </w:r>
      <w:r>
        <w:rPr>
          <w:bCs/>
          <w:sz w:val="24"/>
          <w:szCs w:val="24"/>
          <w:lang w:val="ru-KZ"/>
        </w:rPr>
        <w:t xml:space="preserve"> </w:t>
      </w:r>
      <w:r w:rsidRPr="001B0B95">
        <w:rPr>
          <w:bCs/>
          <w:sz w:val="24"/>
          <w:szCs w:val="24"/>
          <w:lang w:val="ru-KZ"/>
        </w:rPr>
        <w:t>инженерно-техническое оборудование должны соответствовать [5]</w:t>
      </w:r>
      <w:r w:rsidR="005F0782">
        <w:rPr>
          <w:bCs/>
          <w:sz w:val="24"/>
          <w:szCs w:val="24"/>
          <w:lang w:val="ru-KZ"/>
        </w:rPr>
        <w:t xml:space="preserve"> -</w:t>
      </w:r>
      <w:r w:rsidRPr="001B0B95">
        <w:rPr>
          <w:bCs/>
          <w:sz w:val="24"/>
          <w:szCs w:val="24"/>
          <w:lang w:val="ru-KZ"/>
        </w:rPr>
        <w:t xml:space="preserve"> [7].</w:t>
      </w:r>
    </w:p>
    <w:p w14:paraId="025837E3" w14:textId="72AC5957" w:rsidR="001B0B95" w:rsidRPr="001B0B95" w:rsidRDefault="001B0B95" w:rsidP="001B0B95">
      <w:pPr>
        <w:rPr>
          <w:bCs/>
          <w:sz w:val="24"/>
          <w:szCs w:val="24"/>
          <w:lang w:val="ru-KZ"/>
        </w:rPr>
      </w:pPr>
      <w:r w:rsidRPr="001B0B95">
        <w:rPr>
          <w:bCs/>
          <w:sz w:val="24"/>
          <w:szCs w:val="24"/>
          <w:lang w:val="ru-KZ"/>
        </w:rPr>
        <w:t xml:space="preserve">5.7 При проектировании, выборе места расположения, строительстве и эксплуатации </w:t>
      </w:r>
      <w:r w:rsidR="001E37CE">
        <w:rPr>
          <w:bCs/>
          <w:sz w:val="24"/>
          <w:szCs w:val="24"/>
          <w:lang w:val="ru-KZ"/>
        </w:rPr>
        <w:t>ФЦ</w:t>
      </w:r>
      <w:r w:rsidRPr="001B0B95">
        <w:rPr>
          <w:bCs/>
          <w:sz w:val="24"/>
          <w:szCs w:val="24"/>
          <w:lang w:val="ru-KZ"/>
        </w:rPr>
        <w:t xml:space="preserve"> должны</w:t>
      </w:r>
      <w:r>
        <w:rPr>
          <w:bCs/>
          <w:sz w:val="24"/>
          <w:szCs w:val="24"/>
          <w:lang w:val="ru-KZ"/>
        </w:rPr>
        <w:t xml:space="preserve"> </w:t>
      </w:r>
      <w:r w:rsidRPr="001B0B95">
        <w:rPr>
          <w:bCs/>
          <w:sz w:val="24"/>
          <w:szCs w:val="24"/>
          <w:lang w:val="ru-KZ"/>
        </w:rPr>
        <w:t>соблюдаться установленные требования</w:t>
      </w:r>
      <w:r w:rsidR="001E37CE">
        <w:rPr>
          <w:bCs/>
          <w:sz w:val="24"/>
          <w:szCs w:val="24"/>
          <w:lang w:val="ru-KZ"/>
        </w:rPr>
        <w:t xml:space="preserve"> к</w:t>
      </w:r>
      <w:r w:rsidRPr="001B0B95">
        <w:rPr>
          <w:bCs/>
          <w:sz w:val="24"/>
          <w:szCs w:val="24"/>
          <w:lang w:val="ru-KZ"/>
        </w:rPr>
        <w:t>:</w:t>
      </w:r>
    </w:p>
    <w:p w14:paraId="0D64BCC2" w14:textId="0D12611B" w:rsidR="001B0B95" w:rsidRPr="001B0B95" w:rsidRDefault="001B0B95" w:rsidP="001B0B95">
      <w:pPr>
        <w:rPr>
          <w:bCs/>
          <w:sz w:val="24"/>
          <w:szCs w:val="24"/>
          <w:lang w:val="ru-KZ"/>
        </w:rPr>
      </w:pPr>
      <w:r w:rsidRPr="001B0B95">
        <w:rPr>
          <w:bCs/>
          <w:sz w:val="24"/>
          <w:szCs w:val="24"/>
          <w:lang w:val="ru-KZ"/>
        </w:rPr>
        <w:t>- месту расположения и прилегающей территории, планировочн</w:t>
      </w:r>
      <w:r w:rsidR="00DA0EC7">
        <w:rPr>
          <w:bCs/>
          <w:sz w:val="24"/>
          <w:szCs w:val="24"/>
          <w:lang w:val="ru-KZ"/>
        </w:rPr>
        <w:t>ым</w:t>
      </w:r>
      <w:r w:rsidRPr="001B0B95">
        <w:rPr>
          <w:bCs/>
          <w:sz w:val="24"/>
          <w:szCs w:val="24"/>
          <w:lang w:val="ru-KZ"/>
        </w:rPr>
        <w:t xml:space="preserve"> и конструктивн</w:t>
      </w:r>
      <w:r w:rsidR="00DA0EC7">
        <w:rPr>
          <w:bCs/>
          <w:sz w:val="24"/>
          <w:szCs w:val="24"/>
          <w:lang w:val="ru-KZ"/>
        </w:rPr>
        <w:t>ым</w:t>
      </w:r>
      <w:r w:rsidRPr="001B0B95">
        <w:rPr>
          <w:bCs/>
          <w:sz w:val="24"/>
          <w:szCs w:val="24"/>
          <w:lang w:val="ru-KZ"/>
        </w:rPr>
        <w:t xml:space="preserve"> решениям;</w:t>
      </w:r>
    </w:p>
    <w:p w14:paraId="6CAA2848" w14:textId="2DA2B3A1" w:rsidR="001B0B95" w:rsidRPr="001B0B95" w:rsidRDefault="001B0B95" w:rsidP="001B0B95">
      <w:pPr>
        <w:rPr>
          <w:bCs/>
          <w:sz w:val="24"/>
          <w:szCs w:val="24"/>
          <w:lang w:val="ru-KZ"/>
        </w:rPr>
      </w:pPr>
      <w:r w:rsidRPr="001B0B95">
        <w:rPr>
          <w:bCs/>
          <w:sz w:val="24"/>
          <w:szCs w:val="24"/>
          <w:lang w:val="ru-KZ"/>
        </w:rPr>
        <w:t>- размещению</w:t>
      </w:r>
      <w:r w:rsidR="00DA0EC7">
        <w:rPr>
          <w:bCs/>
          <w:sz w:val="24"/>
          <w:szCs w:val="24"/>
          <w:lang w:val="ru-KZ"/>
        </w:rPr>
        <w:t>,</w:t>
      </w:r>
      <w:r w:rsidRPr="001B0B95">
        <w:rPr>
          <w:bCs/>
          <w:sz w:val="24"/>
          <w:szCs w:val="24"/>
          <w:lang w:val="ru-KZ"/>
        </w:rPr>
        <w:t xml:space="preserve"> </w:t>
      </w:r>
      <w:r w:rsidR="00DA0EC7" w:rsidRPr="00DA0EC7">
        <w:rPr>
          <w:bCs/>
          <w:sz w:val="24"/>
          <w:szCs w:val="24"/>
        </w:rPr>
        <w:t>составу и функциональному зонированию</w:t>
      </w:r>
      <w:r w:rsidRPr="001B0B95">
        <w:rPr>
          <w:bCs/>
          <w:sz w:val="24"/>
          <w:szCs w:val="24"/>
          <w:lang w:val="ru-KZ"/>
        </w:rPr>
        <w:t xml:space="preserve"> помещений;</w:t>
      </w:r>
    </w:p>
    <w:p w14:paraId="24EB6E19" w14:textId="7449E783" w:rsidR="001B0B95" w:rsidRPr="001B0B95" w:rsidRDefault="001B0B95" w:rsidP="001B0B95">
      <w:pPr>
        <w:rPr>
          <w:bCs/>
          <w:sz w:val="24"/>
          <w:szCs w:val="24"/>
          <w:lang w:val="ru-KZ"/>
        </w:rPr>
      </w:pPr>
      <w:r w:rsidRPr="001B0B95">
        <w:rPr>
          <w:bCs/>
          <w:sz w:val="24"/>
          <w:szCs w:val="24"/>
          <w:lang w:val="ru-KZ"/>
        </w:rPr>
        <w:t>- систем</w:t>
      </w:r>
      <w:r w:rsidR="00DA0EC7">
        <w:rPr>
          <w:bCs/>
          <w:sz w:val="24"/>
          <w:szCs w:val="24"/>
          <w:lang w:val="ru-KZ"/>
        </w:rPr>
        <w:t>ам</w:t>
      </w:r>
      <w:r w:rsidRPr="001B0B95">
        <w:rPr>
          <w:bCs/>
          <w:sz w:val="24"/>
          <w:szCs w:val="24"/>
          <w:lang w:val="ru-KZ"/>
        </w:rPr>
        <w:t xml:space="preserve"> инженерно-технического обеспечения;</w:t>
      </w:r>
    </w:p>
    <w:p w14:paraId="76EB6F00" w14:textId="59B081B1" w:rsidR="001B0B95" w:rsidRPr="001B0B95" w:rsidRDefault="001B0B95" w:rsidP="001B0B95">
      <w:pPr>
        <w:rPr>
          <w:bCs/>
          <w:sz w:val="24"/>
          <w:szCs w:val="24"/>
          <w:lang w:val="ru-KZ"/>
        </w:rPr>
      </w:pPr>
      <w:r w:rsidRPr="001B0B95">
        <w:rPr>
          <w:bCs/>
          <w:sz w:val="24"/>
          <w:szCs w:val="24"/>
          <w:lang w:val="ru-KZ"/>
        </w:rPr>
        <w:t xml:space="preserve">- </w:t>
      </w:r>
      <w:r w:rsidR="00DA0EC7" w:rsidRPr="00DA0EC7">
        <w:rPr>
          <w:bCs/>
          <w:sz w:val="24"/>
          <w:szCs w:val="24"/>
        </w:rPr>
        <w:t>системам пожарной и охранной сигнализации, а также другим мерам обеспечения безопасности</w:t>
      </w:r>
      <w:r w:rsidRPr="001B0B95">
        <w:rPr>
          <w:bCs/>
          <w:sz w:val="24"/>
          <w:szCs w:val="24"/>
          <w:lang w:val="ru-KZ"/>
        </w:rPr>
        <w:t>.</w:t>
      </w:r>
    </w:p>
    <w:p w14:paraId="5A33CABF" w14:textId="3B23F261" w:rsidR="001B0B95" w:rsidRPr="001B0B95" w:rsidRDefault="001B0B95" w:rsidP="001B0B95">
      <w:pPr>
        <w:rPr>
          <w:bCs/>
          <w:sz w:val="24"/>
          <w:szCs w:val="24"/>
          <w:lang w:val="ru-KZ"/>
        </w:rPr>
      </w:pPr>
      <w:r w:rsidRPr="001B0B95">
        <w:rPr>
          <w:bCs/>
          <w:sz w:val="24"/>
          <w:szCs w:val="24"/>
          <w:lang w:val="ru-KZ"/>
        </w:rPr>
        <w:t xml:space="preserve">5.8 </w:t>
      </w:r>
      <w:r w:rsidR="001E37CE">
        <w:rPr>
          <w:bCs/>
          <w:sz w:val="24"/>
          <w:szCs w:val="24"/>
          <w:lang w:val="ru-KZ"/>
        </w:rPr>
        <w:t>ФЦ</w:t>
      </w:r>
      <w:r w:rsidRPr="001B0B95">
        <w:rPr>
          <w:bCs/>
          <w:sz w:val="24"/>
          <w:szCs w:val="24"/>
          <w:lang w:val="ru-KZ"/>
        </w:rPr>
        <w:t xml:space="preserve"> могут </w:t>
      </w:r>
      <w:r w:rsidR="000F22A1" w:rsidRPr="000F22A1">
        <w:rPr>
          <w:bCs/>
          <w:sz w:val="24"/>
          <w:szCs w:val="24"/>
        </w:rPr>
        <w:t>размещаться в надземных этажах отдельно стоящих нежилых зданий, при условии соблюдения требований к конструктивной прочности, грузоподъемности перекрытий, пожарной безопасности, а также норм, регламентирующих хранение и обработку товаров.</w:t>
      </w:r>
    </w:p>
    <w:p w14:paraId="0FF5EFD6" w14:textId="03225B2F" w:rsidR="001B0B95" w:rsidRPr="001B0B95" w:rsidRDefault="001B0B95" w:rsidP="001B0B95">
      <w:pPr>
        <w:rPr>
          <w:bCs/>
          <w:sz w:val="24"/>
          <w:szCs w:val="24"/>
          <w:lang w:val="ru-KZ"/>
        </w:rPr>
      </w:pPr>
      <w:r w:rsidRPr="001B0B95">
        <w:rPr>
          <w:bCs/>
          <w:sz w:val="24"/>
          <w:szCs w:val="24"/>
          <w:lang w:val="ru-KZ"/>
        </w:rPr>
        <w:t xml:space="preserve">5.8.1 Помещения </w:t>
      </w:r>
      <w:r w:rsidR="001E37CE">
        <w:rPr>
          <w:bCs/>
          <w:sz w:val="24"/>
          <w:szCs w:val="24"/>
          <w:lang w:val="ru-KZ"/>
        </w:rPr>
        <w:t>ФЦ</w:t>
      </w:r>
      <w:r w:rsidRPr="001B0B95">
        <w:rPr>
          <w:bCs/>
          <w:sz w:val="24"/>
          <w:szCs w:val="24"/>
          <w:lang w:val="ru-KZ"/>
        </w:rPr>
        <w:t xml:space="preserve"> включают</w:t>
      </w:r>
      <w:r w:rsidR="00EC3329">
        <w:rPr>
          <w:bCs/>
          <w:sz w:val="24"/>
          <w:szCs w:val="24"/>
          <w:lang w:val="ru-KZ"/>
        </w:rPr>
        <w:t>:</w:t>
      </w:r>
    </w:p>
    <w:p w14:paraId="5376CBAC" w14:textId="08CF957A" w:rsidR="000B7E98" w:rsidRPr="000B7E98" w:rsidRDefault="001B0B95" w:rsidP="000B7E98">
      <w:pPr>
        <w:rPr>
          <w:bCs/>
          <w:sz w:val="24"/>
          <w:szCs w:val="24"/>
          <w:lang w:val="ru-KZ"/>
        </w:rPr>
      </w:pPr>
      <w:r w:rsidRPr="001B0B95">
        <w:rPr>
          <w:bCs/>
          <w:sz w:val="24"/>
          <w:szCs w:val="24"/>
          <w:lang w:val="ru-KZ"/>
        </w:rPr>
        <w:t xml:space="preserve">- </w:t>
      </w:r>
      <w:r w:rsidR="000B7E98">
        <w:rPr>
          <w:bCs/>
          <w:sz w:val="24"/>
          <w:szCs w:val="24"/>
          <w:lang w:val="ru-KZ"/>
        </w:rPr>
        <w:t>к</w:t>
      </w:r>
      <w:r w:rsidR="000B7E98" w:rsidRPr="000B7E98">
        <w:rPr>
          <w:bCs/>
          <w:sz w:val="24"/>
          <w:szCs w:val="24"/>
          <w:lang w:val="ru-KZ"/>
        </w:rPr>
        <w:t>росс-докинг – зона приема и отгрузки товаров без размещения в зоне долговременного хранения;</w:t>
      </w:r>
    </w:p>
    <w:p w14:paraId="0F7074AE" w14:textId="762195B1" w:rsidR="000B7E98" w:rsidRPr="000B7E98" w:rsidRDefault="000B7E98" w:rsidP="000B7E98">
      <w:pPr>
        <w:rPr>
          <w:bCs/>
          <w:sz w:val="24"/>
          <w:szCs w:val="24"/>
          <w:lang w:val="ru-KZ"/>
        </w:rPr>
      </w:pPr>
      <w:r w:rsidRPr="000B7E98">
        <w:rPr>
          <w:bCs/>
          <w:sz w:val="24"/>
          <w:szCs w:val="24"/>
          <w:lang w:val="ru-KZ"/>
        </w:rPr>
        <w:t>- складские помещения – включают зоны приемки, идентификации, краткосрочного и долгосрочного хранения товаров;</w:t>
      </w:r>
    </w:p>
    <w:p w14:paraId="6838FFF7" w14:textId="17A15022" w:rsidR="000B7E98" w:rsidRPr="000B7E98" w:rsidRDefault="000B7E98" w:rsidP="000B7E98">
      <w:pPr>
        <w:rPr>
          <w:bCs/>
          <w:sz w:val="24"/>
          <w:szCs w:val="24"/>
          <w:lang w:val="ru-KZ"/>
        </w:rPr>
      </w:pPr>
      <w:r w:rsidRPr="000B7E98">
        <w:rPr>
          <w:bCs/>
          <w:sz w:val="24"/>
          <w:szCs w:val="24"/>
          <w:lang w:val="ru-KZ"/>
        </w:rPr>
        <w:t>- холодильные камеры – для хранения скоропортящихся продуктов в требуемом температурном режиме;</w:t>
      </w:r>
    </w:p>
    <w:p w14:paraId="6DC08EE1" w14:textId="586DC950" w:rsidR="000B7E98" w:rsidRPr="000B7E98" w:rsidRDefault="000B7E98" w:rsidP="000B7E98">
      <w:pPr>
        <w:rPr>
          <w:bCs/>
          <w:sz w:val="24"/>
          <w:szCs w:val="24"/>
          <w:lang w:val="ru-KZ"/>
        </w:rPr>
      </w:pPr>
      <w:r w:rsidRPr="000B7E98">
        <w:rPr>
          <w:bCs/>
          <w:sz w:val="24"/>
          <w:szCs w:val="24"/>
          <w:lang w:val="ru-KZ"/>
        </w:rPr>
        <w:t xml:space="preserve">- бондовый склад – таможенный склад для хранения </w:t>
      </w:r>
      <w:r w:rsidRPr="001B0B95">
        <w:rPr>
          <w:bCs/>
          <w:sz w:val="24"/>
          <w:szCs w:val="24"/>
          <w:lang w:val="ru-KZ"/>
        </w:rPr>
        <w:t>нерастаможенных товаров</w:t>
      </w:r>
      <w:r>
        <w:rPr>
          <w:bCs/>
          <w:sz w:val="24"/>
          <w:szCs w:val="24"/>
          <w:lang w:val="ru-KZ"/>
        </w:rPr>
        <w:t>;</w:t>
      </w:r>
    </w:p>
    <w:p w14:paraId="0F363A03" w14:textId="2C1C678F" w:rsidR="000B7E98" w:rsidRPr="000B7E98" w:rsidRDefault="000B7E98" w:rsidP="000B7E98">
      <w:pPr>
        <w:rPr>
          <w:bCs/>
          <w:sz w:val="24"/>
          <w:szCs w:val="24"/>
          <w:lang w:val="ru-KZ"/>
        </w:rPr>
      </w:pPr>
      <w:r w:rsidRPr="000B7E98">
        <w:rPr>
          <w:bCs/>
          <w:sz w:val="24"/>
          <w:szCs w:val="24"/>
          <w:lang w:val="ru-KZ"/>
        </w:rPr>
        <w:t>- колл-центр – зона обработки клиентских запросов и заказов;</w:t>
      </w:r>
    </w:p>
    <w:p w14:paraId="2E5C4AB3" w14:textId="5C3FB9F4" w:rsidR="000B7E98" w:rsidRPr="000B7E98" w:rsidRDefault="000B7E98" w:rsidP="000B7E98">
      <w:pPr>
        <w:rPr>
          <w:bCs/>
          <w:sz w:val="24"/>
          <w:szCs w:val="24"/>
          <w:lang w:val="ru-KZ"/>
        </w:rPr>
      </w:pPr>
      <w:r w:rsidRPr="000B7E98">
        <w:rPr>
          <w:bCs/>
          <w:sz w:val="24"/>
          <w:szCs w:val="24"/>
          <w:lang w:val="ru-KZ"/>
        </w:rPr>
        <w:t>- помещения для мойки и санитарной обработки – для возвратной транспортной тары, хранения упаковочных материалов;</w:t>
      </w:r>
    </w:p>
    <w:p w14:paraId="25AA850D" w14:textId="77B58BDF" w:rsidR="000B7E98" w:rsidRPr="000B7E98" w:rsidRDefault="000B7E98" w:rsidP="000B7E98">
      <w:pPr>
        <w:rPr>
          <w:bCs/>
          <w:sz w:val="24"/>
          <w:szCs w:val="24"/>
          <w:lang w:val="ru-KZ"/>
        </w:rPr>
      </w:pPr>
      <w:r w:rsidRPr="000B7E98">
        <w:rPr>
          <w:bCs/>
          <w:sz w:val="24"/>
          <w:szCs w:val="24"/>
          <w:lang w:val="ru-KZ"/>
        </w:rPr>
        <w:t>- зоны утилизации отходов – включая отделения для сортировки и временного хранения отходов;</w:t>
      </w:r>
    </w:p>
    <w:p w14:paraId="19BF1D44" w14:textId="6D5D5CAF" w:rsidR="000B7E98" w:rsidRPr="000B7E98" w:rsidRDefault="000B7E98" w:rsidP="000B7E98">
      <w:pPr>
        <w:rPr>
          <w:bCs/>
          <w:sz w:val="24"/>
          <w:szCs w:val="24"/>
          <w:lang w:val="ru-KZ"/>
        </w:rPr>
      </w:pPr>
      <w:r w:rsidRPr="000B7E98">
        <w:rPr>
          <w:bCs/>
          <w:sz w:val="24"/>
          <w:szCs w:val="24"/>
          <w:lang w:val="ru-KZ"/>
        </w:rPr>
        <w:t>- транспортные коридоры – логистические пути для движения персонала и техники;</w:t>
      </w:r>
    </w:p>
    <w:p w14:paraId="53D26F80" w14:textId="5C65EDF3" w:rsidR="000B7E98" w:rsidRPr="000B7E98" w:rsidRDefault="000B7E98" w:rsidP="000B7E98">
      <w:pPr>
        <w:rPr>
          <w:bCs/>
          <w:sz w:val="24"/>
          <w:szCs w:val="24"/>
          <w:lang w:val="ru-KZ"/>
        </w:rPr>
      </w:pPr>
      <w:r w:rsidRPr="000B7E98">
        <w:rPr>
          <w:bCs/>
          <w:sz w:val="24"/>
          <w:szCs w:val="24"/>
          <w:lang w:val="ru-KZ"/>
        </w:rPr>
        <w:t>- административные и бытовые помещения – офисы, комнаты отдыха, раздевалки, столовые.</w:t>
      </w:r>
    </w:p>
    <w:p w14:paraId="4B0C6B60" w14:textId="50A0EB90" w:rsidR="000B7E98" w:rsidRPr="000B7E98" w:rsidRDefault="000B7E98" w:rsidP="000B7E98">
      <w:pPr>
        <w:rPr>
          <w:bCs/>
          <w:sz w:val="24"/>
          <w:szCs w:val="24"/>
          <w:lang w:val="ru-KZ"/>
        </w:rPr>
      </w:pPr>
      <w:r w:rsidRPr="000B7E98">
        <w:rPr>
          <w:bCs/>
          <w:sz w:val="24"/>
          <w:szCs w:val="24"/>
          <w:lang w:val="ru-KZ"/>
        </w:rPr>
        <w:t>- грузовая платформа – зона загрузки и выгрузки товаров с учетом габаритов используемого транспорта</w:t>
      </w:r>
      <w:r>
        <w:rPr>
          <w:bCs/>
          <w:sz w:val="24"/>
          <w:szCs w:val="24"/>
          <w:lang w:val="ru-KZ"/>
        </w:rPr>
        <w:t>;</w:t>
      </w:r>
    </w:p>
    <w:p w14:paraId="54FD7C32" w14:textId="77777777" w:rsidR="001B0B95" w:rsidRPr="001B0B95" w:rsidRDefault="001B0B95" w:rsidP="001B0B95">
      <w:pPr>
        <w:rPr>
          <w:bCs/>
          <w:sz w:val="24"/>
          <w:szCs w:val="24"/>
          <w:lang w:val="ru-KZ"/>
        </w:rPr>
      </w:pPr>
      <w:r w:rsidRPr="001B0B95">
        <w:rPr>
          <w:bCs/>
          <w:sz w:val="24"/>
          <w:szCs w:val="24"/>
          <w:lang w:val="ru-KZ"/>
        </w:rPr>
        <w:t>- другие технические и подсобные помещения.</w:t>
      </w:r>
    </w:p>
    <w:p w14:paraId="100AC0B9" w14:textId="4225DE51" w:rsidR="001B0B95" w:rsidRPr="001B0B95" w:rsidRDefault="001B0B95" w:rsidP="001B0B95">
      <w:pPr>
        <w:rPr>
          <w:bCs/>
          <w:sz w:val="24"/>
          <w:szCs w:val="24"/>
          <w:lang w:val="ru-KZ"/>
        </w:rPr>
      </w:pPr>
      <w:r w:rsidRPr="001B0B95">
        <w:rPr>
          <w:bCs/>
          <w:sz w:val="24"/>
          <w:szCs w:val="24"/>
          <w:lang w:val="ru-KZ"/>
        </w:rPr>
        <w:t xml:space="preserve">5.8.2 В состав помещений </w:t>
      </w:r>
      <w:r w:rsidR="001E37CE">
        <w:rPr>
          <w:bCs/>
          <w:sz w:val="24"/>
          <w:szCs w:val="24"/>
          <w:lang w:val="ru-KZ"/>
        </w:rPr>
        <w:t>ФЦ</w:t>
      </w:r>
      <w:r w:rsidRPr="001B0B95">
        <w:rPr>
          <w:bCs/>
          <w:sz w:val="24"/>
          <w:szCs w:val="24"/>
          <w:lang w:val="ru-KZ"/>
        </w:rPr>
        <w:t xml:space="preserve"> могут быть включены иные помещения, в том числе предназначенные</w:t>
      </w:r>
      <w:r w:rsidR="007F5A13">
        <w:rPr>
          <w:bCs/>
          <w:sz w:val="24"/>
          <w:szCs w:val="24"/>
          <w:lang w:val="ru-KZ"/>
        </w:rPr>
        <w:t xml:space="preserve"> </w:t>
      </w:r>
      <w:r w:rsidRPr="001B0B95">
        <w:rPr>
          <w:bCs/>
          <w:sz w:val="24"/>
          <w:szCs w:val="24"/>
          <w:lang w:val="ru-KZ"/>
        </w:rPr>
        <w:t xml:space="preserve">для подготовки товаров к реализации (фасовка, упаковка и </w:t>
      </w:r>
      <w:r w:rsidR="00713CDF" w:rsidRPr="00713CDF">
        <w:rPr>
          <w:bCs/>
          <w:sz w:val="24"/>
          <w:szCs w:val="24"/>
        </w:rPr>
        <w:t xml:space="preserve">иные виды </w:t>
      </w:r>
      <w:proofErr w:type="spellStart"/>
      <w:r w:rsidR="00713CDF" w:rsidRPr="00713CDF">
        <w:rPr>
          <w:bCs/>
          <w:sz w:val="24"/>
          <w:szCs w:val="24"/>
        </w:rPr>
        <w:t>предреализационной</w:t>
      </w:r>
      <w:proofErr w:type="spellEnd"/>
      <w:r w:rsidR="00713CDF" w:rsidRPr="00713CDF">
        <w:rPr>
          <w:bCs/>
          <w:sz w:val="24"/>
          <w:szCs w:val="24"/>
        </w:rPr>
        <w:t xml:space="preserve"> подготовки</w:t>
      </w:r>
      <w:r w:rsidRPr="001B0B95">
        <w:rPr>
          <w:bCs/>
          <w:sz w:val="24"/>
          <w:szCs w:val="24"/>
          <w:lang w:val="ru-KZ"/>
        </w:rPr>
        <w:t>) при наличии со</w:t>
      </w:r>
      <w:r w:rsidR="007F5A13">
        <w:rPr>
          <w:bCs/>
          <w:sz w:val="24"/>
          <w:szCs w:val="24"/>
          <w:lang w:val="ru-KZ"/>
        </w:rPr>
        <w:t>о</w:t>
      </w:r>
      <w:r w:rsidRPr="001B0B95">
        <w:rPr>
          <w:bCs/>
          <w:sz w:val="24"/>
          <w:szCs w:val="24"/>
          <w:lang w:val="ru-KZ"/>
        </w:rPr>
        <w:t>тветствующих</w:t>
      </w:r>
      <w:r w:rsidR="007F5A13">
        <w:rPr>
          <w:bCs/>
          <w:sz w:val="24"/>
          <w:szCs w:val="24"/>
          <w:lang w:val="ru-KZ"/>
        </w:rPr>
        <w:t xml:space="preserve"> </w:t>
      </w:r>
      <w:r w:rsidRPr="001B0B95">
        <w:rPr>
          <w:bCs/>
          <w:sz w:val="24"/>
          <w:szCs w:val="24"/>
          <w:lang w:val="ru-KZ"/>
        </w:rPr>
        <w:t>условий</w:t>
      </w:r>
      <w:r w:rsidR="00713CDF" w:rsidRPr="00713CDF">
        <w:t xml:space="preserve"> </w:t>
      </w:r>
      <w:r w:rsidR="00713CDF" w:rsidRPr="00713CDF">
        <w:rPr>
          <w:bCs/>
          <w:sz w:val="24"/>
          <w:szCs w:val="24"/>
        </w:rPr>
        <w:t>и соблюдении установленных нормативных требований</w:t>
      </w:r>
      <w:r w:rsidRPr="001B0B95">
        <w:rPr>
          <w:bCs/>
          <w:sz w:val="24"/>
          <w:szCs w:val="24"/>
          <w:lang w:val="ru-KZ"/>
        </w:rPr>
        <w:t>.</w:t>
      </w:r>
    </w:p>
    <w:p w14:paraId="536F8E22" w14:textId="444AB8D5" w:rsidR="001B0B95" w:rsidRPr="001B0B95" w:rsidRDefault="001B0B95" w:rsidP="001B0B95">
      <w:pPr>
        <w:rPr>
          <w:bCs/>
          <w:sz w:val="24"/>
          <w:szCs w:val="24"/>
          <w:lang w:val="ru-KZ"/>
        </w:rPr>
      </w:pPr>
      <w:r w:rsidRPr="001B0B95">
        <w:rPr>
          <w:bCs/>
          <w:sz w:val="24"/>
          <w:szCs w:val="24"/>
          <w:lang w:val="ru-KZ"/>
        </w:rPr>
        <w:t xml:space="preserve">5.9 </w:t>
      </w:r>
      <w:r w:rsidR="001E37CE">
        <w:rPr>
          <w:bCs/>
          <w:sz w:val="24"/>
          <w:szCs w:val="24"/>
          <w:lang w:val="ru-KZ"/>
        </w:rPr>
        <w:t>ФЦ</w:t>
      </w:r>
      <w:r w:rsidRPr="001B0B95">
        <w:rPr>
          <w:bCs/>
          <w:sz w:val="24"/>
          <w:szCs w:val="24"/>
          <w:lang w:val="ru-KZ"/>
        </w:rPr>
        <w:t xml:space="preserve"> должны быть оснащены инженерными системами и оборудованием, </w:t>
      </w:r>
      <w:r w:rsidR="009058D5" w:rsidRPr="009058D5">
        <w:rPr>
          <w:bCs/>
          <w:sz w:val="24"/>
          <w:szCs w:val="24"/>
        </w:rPr>
        <w:t>включая искусственное и аварийное освещение</w:t>
      </w:r>
      <w:r w:rsidRPr="001B0B95">
        <w:rPr>
          <w:bCs/>
          <w:sz w:val="24"/>
          <w:szCs w:val="24"/>
          <w:lang w:val="ru-KZ"/>
        </w:rPr>
        <w:t xml:space="preserve">, </w:t>
      </w:r>
      <w:r w:rsidR="009058D5" w:rsidRPr="009058D5">
        <w:rPr>
          <w:bCs/>
          <w:sz w:val="24"/>
          <w:szCs w:val="24"/>
        </w:rPr>
        <w:t>системы горячего и холодного водоснабжения</w:t>
      </w:r>
      <w:r w:rsidRPr="001B0B95">
        <w:rPr>
          <w:bCs/>
          <w:sz w:val="24"/>
          <w:szCs w:val="24"/>
          <w:lang w:val="ru-KZ"/>
        </w:rPr>
        <w:t xml:space="preserve">, </w:t>
      </w:r>
      <w:r w:rsidR="009058D5" w:rsidRPr="009058D5">
        <w:rPr>
          <w:bCs/>
          <w:sz w:val="24"/>
          <w:szCs w:val="24"/>
        </w:rPr>
        <w:t>канализации, отопления, вентиляции, телефонной связи, пожарной сигнализации, автоматической системы пожаротушения, охранной сигнализации и видеонаблюдения</w:t>
      </w:r>
      <w:r w:rsidRPr="001B0B95">
        <w:rPr>
          <w:bCs/>
          <w:sz w:val="24"/>
          <w:szCs w:val="24"/>
          <w:lang w:val="ru-KZ"/>
        </w:rPr>
        <w:t>.</w:t>
      </w:r>
    </w:p>
    <w:p w14:paraId="6B72EBA7" w14:textId="5BF4E80D" w:rsidR="001B0B95" w:rsidRPr="001B0B95" w:rsidRDefault="009058D5" w:rsidP="001B0B95">
      <w:pPr>
        <w:rPr>
          <w:bCs/>
          <w:sz w:val="24"/>
          <w:szCs w:val="24"/>
          <w:lang w:val="ru-KZ"/>
        </w:rPr>
      </w:pPr>
      <w:r w:rsidRPr="009058D5">
        <w:rPr>
          <w:bCs/>
          <w:sz w:val="24"/>
          <w:szCs w:val="24"/>
        </w:rPr>
        <w:t>Параметры температуры, влажности и освещенности</w:t>
      </w:r>
      <w:r w:rsidR="001B0B95" w:rsidRPr="001B0B95">
        <w:rPr>
          <w:bCs/>
          <w:sz w:val="24"/>
          <w:szCs w:val="24"/>
          <w:lang w:val="ru-KZ"/>
        </w:rPr>
        <w:t xml:space="preserve"> помещений должны соответствовать </w:t>
      </w:r>
      <w:r w:rsidRPr="009058D5">
        <w:rPr>
          <w:bCs/>
          <w:sz w:val="24"/>
          <w:szCs w:val="24"/>
        </w:rPr>
        <w:t>установленным нормативам</w:t>
      </w:r>
      <w:r w:rsidR="001B0B95" w:rsidRPr="001B0B95">
        <w:rPr>
          <w:bCs/>
          <w:sz w:val="24"/>
          <w:szCs w:val="24"/>
          <w:lang w:val="ru-KZ"/>
        </w:rPr>
        <w:t>, обеспечивающим</w:t>
      </w:r>
      <w:r w:rsidR="007F5A13">
        <w:rPr>
          <w:bCs/>
          <w:sz w:val="24"/>
          <w:szCs w:val="24"/>
          <w:lang w:val="ru-KZ"/>
        </w:rPr>
        <w:t xml:space="preserve"> </w:t>
      </w:r>
      <w:r w:rsidRPr="009058D5">
        <w:rPr>
          <w:bCs/>
          <w:sz w:val="24"/>
          <w:szCs w:val="24"/>
        </w:rPr>
        <w:t>безопасность хранения товаров</w:t>
      </w:r>
      <w:r>
        <w:rPr>
          <w:bCs/>
          <w:sz w:val="24"/>
          <w:szCs w:val="24"/>
        </w:rPr>
        <w:t xml:space="preserve">, </w:t>
      </w:r>
      <w:r w:rsidR="001B0B95" w:rsidRPr="001B0B95">
        <w:rPr>
          <w:bCs/>
          <w:sz w:val="24"/>
          <w:szCs w:val="24"/>
          <w:lang w:val="ru-KZ"/>
        </w:rPr>
        <w:t xml:space="preserve">сохранение здоровья </w:t>
      </w:r>
      <w:r w:rsidRPr="001B0B95">
        <w:rPr>
          <w:bCs/>
          <w:sz w:val="24"/>
          <w:szCs w:val="24"/>
          <w:lang w:val="ru-KZ"/>
        </w:rPr>
        <w:t xml:space="preserve">персонала </w:t>
      </w:r>
      <w:r w:rsidR="001B0B95" w:rsidRPr="001B0B95">
        <w:rPr>
          <w:bCs/>
          <w:sz w:val="24"/>
          <w:szCs w:val="24"/>
          <w:lang w:val="ru-KZ"/>
        </w:rPr>
        <w:t xml:space="preserve">и </w:t>
      </w:r>
      <w:r w:rsidRPr="009058D5">
        <w:rPr>
          <w:bCs/>
          <w:sz w:val="24"/>
          <w:szCs w:val="24"/>
        </w:rPr>
        <w:t>комфортные условия труда</w:t>
      </w:r>
      <w:r w:rsidRPr="009058D5">
        <w:rPr>
          <w:bCs/>
          <w:sz w:val="24"/>
          <w:szCs w:val="24"/>
          <w:lang w:val="ru-KZ"/>
        </w:rPr>
        <w:t xml:space="preserve"> </w:t>
      </w:r>
      <w:r w:rsidR="001B0B95" w:rsidRPr="001B0B95">
        <w:rPr>
          <w:bCs/>
          <w:sz w:val="24"/>
          <w:szCs w:val="24"/>
          <w:lang w:val="ru-KZ"/>
        </w:rPr>
        <w:t>на каждом рабочем месте.</w:t>
      </w:r>
    </w:p>
    <w:p w14:paraId="302A5B12" w14:textId="0582ADCE" w:rsidR="001B0B95" w:rsidRPr="001B0B95" w:rsidRDefault="001B0B95" w:rsidP="001B0B95">
      <w:pPr>
        <w:rPr>
          <w:bCs/>
          <w:sz w:val="24"/>
          <w:szCs w:val="24"/>
          <w:lang w:val="ru-KZ"/>
        </w:rPr>
      </w:pPr>
      <w:r w:rsidRPr="001B0B95">
        <w:rPr>
          <w:bCs/>
          <w:sz w:val="24"/>
          <w:szCs w:val="24"/>
          <w:lang w:val="ru-KZ"/>
        </w:rPr>
        <w:lastRenderedPageBreak/>
        <w:t xml:space="preserve">5.10 При хранении и реализации продовольственных товаров (пищевой продукции) </w:t>
      </w:r>
      <w:r w:rsidR="009058D5">
        <w:rPr>
          <w:bCs/>
          <w:sz w:val="24"/>
          <w:szCs w:val="24"/>
          <w:lang w:val="ru-KZ"/>
        </w:rPr>
        <w:t xml:space="preserve">в ФЦ </w:t>
      </w:r>
      <w:r w:rsidRPr="001B0B95">
        <w:rPr>
          <w:bCs/>
          <w:sz w:val="24"/>
          <w:szCs w:val="24"/>
          <w:lang w:val="ru-KZ"/>
        </w:rPr>
        <w:t>должны соблюдаться</w:t>
      </w:r>
      <w:r w:rsidR="007F5A13">
        <w:rPr>
          <w:bCs/>
          <w:sz w:val="24"/>
          <w:szCs w:val="24"/>
          <w:lang w:val="ru-KZ"/>
        </w:rPr>
        <w:t xml:space="preserve"> </w:t>
      </w:r>
      <w:r w:rsidRPr="001B0B95">
        <w:rPr>
          <w:bCs/>
          <w:sz w:val="24"/>
          <w:szCs w:val="24"/>
          <w:lang w:val="ru-KZ"/>
        </w:rPr>
        <w:t>требования [2]</w:t>
      </w:r>
      <w:r w:rsidR="007F5A13">
        <w:rPr>
          <w:bCs/>
          <w:sz w:val="24"/>
          <w:szCs w:val="24"/>
          <w:lang w:val="ru-KZ"/>
        </w:rPr>
        <w:t>,</w:t>
      </w:r>
      <w:r w:rsidRPr="001B0B95">
        <w:rPr>
          <w:bCs/>
          <w:sz w:val="24"/>
          <w:szCs w:val="24"/>
          <w:lang w:val="ru-KZ"/>
        </w:rPr>
        <w:t xml:space="preserve"> [4</w:t>
      </w:r>
      <w:r w:rsidR="007F5A13" w:rsidRPr="001B0B95">
        <w:rPr>
          <w:bCs/>
          <w:sz w:val="24"/>
          <w:szCs w:val="24"/>
          <w:lang w:val="ru-KZ"/>
        </w:rPr>
        <w:t>]</w:t>
      </w:r>
      <w:r w:rsidR="007F5A13">
        <w:rPr>
          <w:bCs/>
          <w:sz w:val="24"/>
          <w:szCs w:val="24"/>
          <w:lang w:val="ru-KZ"/>
        </w:rPr>
        <w:t>,</w:t>
      </w:r>
      <w:r w:rsidRPr="001B0B95">
        <w:rPr>
          <w:bCs/>
          <w:sz w:val="24"/>
          <w:szCs w:val="24"/>
          <w:lang w:val="ru-KZ"/>
        </w:rPr>
        <w:t xml:space="preserve"> </w:t>
      </w:r>
      <w:r w:rsidR="007F5A13" w:rsidRPr="001B0B95">
        <w:rPr>
          <w:bCs/>
          <w:sz w:val="24"/>
          <w:szCs w:val="24"/>
          <w:lang w:val="ru-KZ"/>
        </w:rPr>
        <w:t>[</w:t>
      </w:r>
      <w:r w:rsidRPr="001B0B95">
        <w:rPr>
          <w:bCs/>
          <w:sz w:val="24"/>
          <w:szCs w:val="24"/>
          <w:lang w:val="ru-KZ"/>
        </w:rPr>
        <w:t>8</w:t>
      </w:r>
      <w:r w:rsidR="007F5A13" w:rsidRPr="001B0B95">
        <w:rPr>
          <w:bCs/>
          <w:sz w:val="24"/>
          <w:szCs w:val="24"/>
          <w:lang w:val="ru-KZ"/>
        </w:rPr>
        <w:t>]</w:t>
      </w:r>
      <w:r w:rsidRPr="001B0B95">
        <w:rPr>
          <w:bCs/>
          <w:sz w:val="24"/>
          <w:szCs w:val="24"/>
          <w:lang w:val="ru-KZ"/>
        </w:rPr>
        <w:t>.</w:t>
      </w:r>
    </w:p>
    <w:p w14:paraId="365C138E" w14:textId="60CB6320" w:rsidR="001B0B95" w:rsidRPr="001B0B95" w:rsidRDefault="001E37CE" w:rsidP="001B0B95">
      <w:pPr>
        <w:rPr>
          <w:bCs/>
          <w:sz w:val="24"/>
          <w:szCs w:val="24"/>
          <w:lang w:val="ru-KZ"/>
        </w:rPr>
      </w:pPr>
      <w:r>
        <w:rPr>
          <w:bCs/>
          <w:sz w:val="24"/>
          <w:szCs w:val="24"/>
          <w:lang w:val="ru-KZ"/>
        </w:rPr>
        <w:t>ФЦ</w:t>
      </w:r>
      <w:r w:rsidR="001B0B95" w:rsidRPr="001B0B95">
        <w:rPr>
          <w:bCs/>
          <w:sz w:val="24"/>
          <w:szCs w:val="24"/>
          <w:lang w:val="ru-KZ"/>
        </w:rPr>
        <w:t xml:space="preserve"> должны обеспечивать регулируемые режимы температуры и влажности в помещениях хранения</w:t>
      </w:r>
      <w:r w:rsidR="00583E6D">
        <w:rPr>
          <w:bCs/>
          <w:sz w:val="24"/>
          <w:szCs w:val="24"/>
          <w:lang w:val="ru-KZ"/>
        </w:rPr>
        <w:t xml:space="preserve"> </w:t>
      </w:r>
      <w:r w:rsidR="001B0B95" w:rsidRPr="001B0B95">
        <w:rPr>
          <w:bCs/>
          <w:sz w:val="24"/>
          <w:szCs w:val="24"/>
          <w:lang w:val="ru-KZ"/>
        </w:rPr>
        <w:t>и реализации товаров</w:t>
      </w:r>
      <w:r w:rsidR="009058D5">
        <w:rPr>
          <w:bCs/>
          <w:sz w:val="24"/>
          <w:szCs w:val="24"/>
          <w:lang w:val="ru-KZ"/>
        </w:rPr>
        <w:t xml:space="preserve"> </w:t>
      </w:r>
      <w:r w:rsidR="009058D5" w:rsidRPr="009058D5">
        <w:rPr>
          <w:bCs/>
          <w:sz w:val="24"/>
          <w:szCs w:val="24"/>
        </w:rPr>
        <w:t>в соответствии с требованиями, установленными для каждого вида продукции</w:t>
      </w:r>
      <w:r w:rsidR="001B0B95" w:rsidRPr="001B0B95">
        <w:rPr>
          <w:bCs/>
          <w:sz w:val="24"/>
          <w:szCs w:val="24"/>
          <w:lang w:val="ru-KZ"/>
        </w:rPr>
        <w:t>.</w:t>
      </w:r>
    </w:p>
    <w:p w14:paraId="03DC4B14" w14:textId="2D2F1692" w:rsidR="001B0B95" w:rsidRPr="001B0B95" w:rsidRDefault="001B0B95" w:rsidP="001B0B95">
      <w:pPr>
        <w:rPr>
          <w:bCs/>
          <w:sz w:val="24"/>
          <w:szCs w:val="24"/>
          <w:lang w:val="ru-KZ"/>
        </w:rPr>
      </w:pPr>
      <w:r w:rsidRPr="001B0B95">
        <w:rPr>
          <w:bCs/>
          <w:sz w:val="24"/>
          <w:szCs w:val="24"/>
          <w:lang w:val="ru-KZ"/>
        </w:rPr>
        <w:t xml:space="preserve">5.11 Торгово-технологическое, холодильное и иное складское оборудование (стеллажное, подъемно-транспортное) должно соответствовать </w:t>
      </w:r>
      <w:r w:rsidR="00F47C1E" w:rsidRPr="00F47C1E">
        <w:rPr>
          <w:bCs/>
          <w:sz w:val="24"/>
          <w:szCs w:val="24"/>
        </w:rPr>
        <w:t xml:space="preserve">установленным </w:t>
      </w:r>
      <w:r w:rsidRPr="001B0B95">
        <w:rPr>
          <w:bCs/>
          <w:sz w:val="24"/>
          <w:szCs w:val="24"/>
          <w:lang w:val="ru-KZ"/>
        </w:rPr>
        <w:t>требованиям безопасности и использоваться в соответствии</w:t>
      </w:r>
      <w:r w:rsidR="00583E6D">
        <w:rPr>
          <w:bCs/>
          <w:sz w:val="24"/>
          <w:szCs w:val="24"/>
          <w:lang w:val="ru-KZ"/>
        </w:rPr>
        <w:t xml:space="preserve"> </w:t>
      </w:r>
      <w:r w:rsidRPr="001B0B95">
        <w:rPr>
          <w:bCs/>
          <w:sz w:val="24"/>
          <w:szCs w:val="24"/>
          <w:lang w:val="ru-KZ"/>
        </w:rPr>
        <w:t xml:space="preserve">с </w:t>
      </w:r>
      <w:r w:rsidR="00F47C1E" w:rsidRPr="00F47C1E">
        <w:rPr>
          <w:bCs/>
          <w:sz w:val="24"/>
          <w:szCs w:val="24"/>
        </w:rPr>
        <w:t>нормами охраны труда, правилами эксплуатации и технической документацией изготовителей</w:t>
      </w:r>
      <w:r w:rsidRPr="001B0B95">
        <w:rPr>
          <w:bCs/>
          <w:sz w:val="24"/>
          <w:szCs w:val="24"/>
          <w:lang w:val="ru-KZ"/>
        </w:rPr>
        <w:t>.</w:t>
      </w:r>
    </w:p>
    <w:p w14:paraId="624052FB" w14:textId="0C7FDD40" w:rsidR="001B0B95" w:rsidRPr="001B0B95" w:rsidRDefault="001B0B95" w:rsidP="001B0B95">
      <w:pPr>
        <w:rPr>
          <w:bCs/>
          <w:sz w:val="24"/>
          <w:szCs w:val="24"/>
          <w:lang w:val="ru-KZ"/>
        </w:rPr>
      </w:pPr>
      <w:r w:rsidRPr="001B0B95">
        <w:rPr>
          <w:bCs/>
          <w:sz w:val="24"/>
          <w:szCs w:val="24"/>
          <w:lang w:val="ru-KZ"/>
        </w:rPr>
        <w:t xml:space="preserve">5.12 Площади отдельных помещений и подразделений </w:t>
      </w:r>
      <w:r w:rsidR="001E37CE">
        <w:rPr>
          <w:bCs/>
          <w:sz w:val="24"/>
          <w:szCs w:val="24"/>
          <w:lang w:val="ru-KZ"/>
        </w:rPr>
        <w:t>ФЦ</w:t>
      </w:r>
      <w:r w:rsidRPr="001B0B95">
        <w:rPr>
          <w:bCs/>
          <w:sz w:val="24"/>
          <w:szCs w:val="24"/>
          <w:lang w:val="ru-KZ"/>
        </w:rPr>
        <w:t xml:space="preserve"> </w:t>
      </w:r>
      <w:r w:rsidR="00F47C1E" w:rsidRPr="00F47C1E">
        <w:rPr>
          <w:bCs/>
          <w:sz w:val="24"/>
          <w:szCs w:val="24"/>
        </w:rPr>
        <w:t>определяются администрацией ФЦ самостоятельно</w:t>
      </w:r>
      <w:r w:rsidRPr="001B0B95">
        <w:rPr>
          <w:bCs/>
          <w:sz w:val="24"/>
          <w:szCs w:val="24"/>
          <w:lang w:val="ru-KZ"/>
        </w:rPr>
        <w:t>.</w:t>
      </w:r>
    </w:p>
    <w:p w14:paraId="203B0ED0" w14:textId="77777777" w:rsidR="00D763DB" w:rsidRDefault="001B0B95" w:rsidP="001B0B95">
      <w:pPr>
        <w:rPr>
          <w:bCs/>
          <w:sz w:val="24"/>
          <w:szCs w:val="24"/>
          <w:lang w:val="ru-KZ"/>
        </w:rPr>
      </w:pPr>
      <w:r w:rsidRPr="001B0B95">
        <w:rPr>
          <w:bCs/>
          <w:sz w:val="24"/>
          <w:szCs w:val="24"/>
          <w:lang w:val="ru-KZ"/>
        </w:rPr>
        <w:t>Ширина проходов между оборудованием в складских помещениях должна обеспечивать свободное</w:t>
      </w:r>
      <w:r w:rsidR="00583E6D">
        <w:rPr>
          <w:bCs/>
          <w:sz w:val="24"/>
          <w:szCs w:val="24"/>
          <w:lang w:val="ru-KZ"/>
        </w:rPr>
        <w:t xml:space="preserve"> </w:t>
      </w:r>
      <w:r w:rsidRPr="001B0B95">
        <w:rPr>
          <w:bCs/>
          <w:sz w:val="24"/>
          <w:szCs w:val="24"/>
          <w:lang w:val="ru-KZ"/>
        </w:rPr>
        <w:t xml:space="preserve">перемещение товаров с учетом </w:t>
      </w:r>
      <w:r w:rsidR="00D763DB" w:rsidRPr="00D763DB">
        <w:rPr>
          <w:bCs/>
          <w:sz w:val="24"/>
          <w:szCs w:val="24"/>
        </w:rPr>
        <w:t xml:space="preserve">используемых </w:t>
      </w:r>
      <w:r w:rsidRPr="001B0B95">
        <w:rPr>
          <w:bCs/>
          <w:sz w:val="24"/>
          <w:szCs w:val="24"/>
          <w:lang w:val="ru-KZ"/>
        </w:rPr>
        <w:t>средств механизации.</w:t>
      </w:r>
    </w:p>
    <w:p w14:paraId="6D4399F4" w14:textId="6D02C7FF" w:rsidR="001B0B95" w:rsidRDefault="001B0B95" w:rsidP="001B0B95">
      <w:pPr>
        <w:rPr>
          <w:bCs/>
          <w:sz w:val="24"/>
          <w:szCs w:val="24"/>
          <w:lang w:val="ru-KZ"/>
        </w:rPr>
      </w:pPr>
      <w:r w:rsidRPr="001B0B95">
        <w:rPr>
          <w:bCs/>
          <w:sz w:val="24"/>
          <w:szCs w:val="24"/>
          <w:lang w:val="ru-KZ"/>
        </w:rPr>
        <w:t>Ширина основных эвакуационных</w:t>
      </w:r>
      <w:r w:rsidR="00583E6D">
        <w:rPr>
          <w:bCs/>
          <w:sz w:val="24"/>
          <w:szCs w:val="24"/>
          <w:lang w:val="ru-KZ"/>
        </w:rPr>
        <w:t xml:space="preserve"> </w:t>
      </w:r>
      <w:r w:rsidRPr="001B0B95">
        <w:rPr>
          <w:bCs/>
          <w:sz w:val="24"/>
          <w:szCs w:val="24"/>
          <w:lang w:val="ru-KZ"/>
        </w:rPr>
        <w:t xml:space="preserve">проходов должна </w:t>
      </w:r>
      <w:r w:rsidR="00D763DB" w:rsidRPr="00D763DB">
        <w:rPr>
          <w:bCs/>
          <w:sz w:val="24"/>
          <w:szCs w:val="24"/>
        </w:rPr>
        <w:t>соответствовать установленным нормам и</w:t>
      </w:r>
      <w:r w:rsidR="00D763DB">
        <w:rPr>
          <w:bCs/>
          <w:sz w:val="24"/>
          <w:szCs w:val="24"/>
        </w:rPr>
        <w:t xml:space="preserve"> </w:t>
      </w:r>
      <w:r w:rsidRPr="001B0B95">
        <w:rPr>
          <w:bCs/>
          <w:sz w:val="24"/>
          <w:szCs w:val="24"/>
          <w:lang w:val="ru-KZ"/>
        </w:rPr>
        <w:t xml:space="preserve">обеспечивать </w:t>
      </w:r>
      <w:r w:rsidR="00D763DB" w:rsidRPr="00D763DB">
        <w:rPr>
          <w:bCs/>
          <w:sz w:val="24"/>
          <w:szCs w:val="24"/>
        </w:rPr>
        <w:t>безопасное пребывание</w:t>
      </w:r>
      <w:r w:rsidRPr="001B0B95">
        <w:rPr>
          <w:bCs/>
          <w:sz w:val="24"/>
          <w:szCs w:val="24"/>
          <w:lang w:val="ru-KZ"/>
        </w:rPr>
        <w:t xml:space="preserve"> и эвакуаци</w:t>
      </w:r>
      <w:r w:rsidR="00D763DB">
        <w:rPr>
          <w:bCs/>
          <w:sz w:val="24"/>
          <w:szCs w:val="24"/>
          <w:lang w:val="ru-KZ"/>
        </w:rPr>
        <w:t>ю</w:t>
      </w:r>
      <w:r w:rsidRPr="001B0B95">
        <w:rPr>
          <w:bCs/>
          <w:sz w:val="24"/>
          <w:szCs w:val="24"/>
          <w:lang w:val="ru-KZ"/>
        </w:rPr>
        <w:t xml:space="preserve"> персонала.</w:t>
      </w:r>
    </w:p>
    <w:p w14:paraId="654DAF05" w14:textId="77777777" w:rsidR="00C35542" w:rsidRPr="001B0B95" w:rsidRDefault="00C35542" w:rsidP="001B0B95">
      <w:pPr>
        <w:rPr>
          <w:bCs/>
          <w:sz w:val="24"/>
          <w:szCs w:val="24"/>
          <w:lang w:val="ru-KZ"/>
        </w:rPr>
      </w:pPr>
    </w:p>
    <w:p w14:paraId="58BA3CC4" w14:textId="752A5727" w:rsidR="00206C1C" w:rsidRPr="00206C1C" w:rsidRDefault="00206C1C" w:rsidP="00206C1C">
      <w:pPr>
        <w:rPr>
          <w:b/>
          <w:sz w:val="24"/>
          <w:szCs w:val="24"/>
          <w:lang w:val="ru-KZ"/>
        </w:rPr>
      </w:pPr>
      <w:r w:rsidRPr="00206C1C">
        <w:rPr>
          <w:b/>
          <w:sz w:val="24"/>
          <w:szCs w:val="24"/>
          <w:lang w:val="ru-KZ"/>
        </w:rPr>
        <w:t>5.1</w:t>
      </w:r>
      <w:r w:rsidR="003C654E">
        <w:rPr>
          <w:b/>
          <w:sz w:val="24"/>
          <w:szCs w:val="24"/>
          <w:lang w:val="ru-KZ"/>
        </w:rPr>
        <w:t>3</w:t>
      </w:r>
      <w:r w:rsidRPr="00206C1C">
        <w:rPr>
          <w:b/>
          <w:sz w:val="24"/>
          <w:szCs w:val="24"/>
          <w:lang w:val="ru-KZ"/>
        </w:rPr>
        <w:t xml:space="preserve"> Требования к организации складских торгово-технологических процессов в </w:t>
      </w:r>
      <w:r w:rsidR="001E37CE">
        <w:rPr>
          <w:b/>
          <w:sz w:val="24"/>
          <w:szCs w:val="24"/>
          <w:lang w:val="ru-KZ"/>
        </w:rPr>
        <w:t>ФЦ</w:t>
      </w:r>
    </w:p>
    <w:p w14:paraId="7BBA19CB" w14:textId="28A7B6DF" w:rsidR="00206C1C" w:rsidRPr="00206C1C" w:rsidRDefault="00206C1C" w:rsidP="00206C1C">
      <w:pPr>
        <w:rPr>
          <w:bCs/>
          <w:sz w:val="24"/>
          <w:szCs w:val="24"/>
          <w:lang w:val="ru-KZ"/>
        </w:rPr>
      </w:pPr>
      <w:r w:rsidRPr="00206C1C">
        <w:rPr>
          <w:bCs/>
          <w:sz w:val="24"/>
          <w:szCs w:val="24"/>
          <w:lang w:val="ru-KZ"/>
        </w:rPr>
        <w:t xml:space="preserve">Торгово-технологический процесс в </w:t>
      </w:r>
      <w:r w:rsidR="001E37CE">
        <w:rPr>
          <w:bCs/>
          <w:sz w:val="24"/>
          <w:szCs w:val="24"/>
          <w:lang w:val="ru-KZ"/>
        </w:rPr>
        <w:t>ФЦ</w:t>
      </w:r>
      <w:r w:rsidRPr="00206C1C">
        <w:rPr>
          <w:bCs/>
          <w:sz w:val="24"/>
          <w:szCs w:val="24"/>
          <w:lang w:val="ru-KZ"/>
        </w:rPr>
        <w:t xml:space="preserve"> включает в себя:</w:t>
      </w:r>
    </w:p>
    <w:p w14:paraId="2D7C84D9" w14:textId="52618CB8" w:rsidR="00206C1C" w:rsidRPr="00206C1C" w:rsidRDefault="00206C1C" w:rsidP="00206C1C">
      <w:pPr>
        <w:rPr>
          <w:bCs/>
          <w:sz w:val="24"/>
          <w:szCs w:val="24"/>
          <w:lang w:val="ru-KZ"/>
        </w:rPr>
      </w:pPr>
      <w:r w:rsidRPr="00206C1C">
        <w:rPr>
          <w:bCs/>
          <w:sz w:val="24"/>
          <w:szCs w:val="24"/>
          <w:lang w:val="ru-KZ"/>
        </w:rPr>
        <w:t>- завоз (поступление)</w:t>
      </w:r>
      <w:r w:rsidR="003C654E">
        <w:rPr>
          <w:bCs/>
          <w:sz w:val="24"/>
          <w:szCs w:val="24"/>
          <w:lang w:val="ru-KZ"/>
        </w:rPr>
        <w:t xml:space="preserve"> и</w:t>
      </w:r>
      <w:r w:rsidRPr="00206C1C">
        <w:rPr>
          <w:bCs/>
          <w:sz w:val="24"/>
          <w:szCs w:val="24"/>
          <w:lang w:val="ru-KZ"/>
        </w:rPr>
        <w:t xml:space="preserve"> приемку товаров, подготовку к оказанию услуги;</w:t>
      </w:r>
    </w:p>
    <w:p w14:paraId="1D01354D" w14:textId="77777777" w:rsidR="00206C1C" w:rsidRPr="00206C1C" w:rsidRDefault="00206C1C" w:rsidP="00206C1C">
      <w:pPr>
        <w:rPr>
          <w:bCs/>
          <w:sz w:val="24"/>
          <w:szCs w:val="24"/>
          <w:lang w:val="ru-KZ"/>
        </w:rPr>
      </w:pPr>
      <w:r w:rsidRPr="00206C1C">
        <w:rPr>
          <w:bCs/>
          <w:sz w:val="24"/>
          <w:szCs w:val="24"/>
          <w:lang w:val="ru-KZ"/>
        </w:rPr>
        <w:t>- транспортирование, складирование и хранение товаров;</w:t>
      </w:r>
    </w:p>
    <w:p w14:paraId="526694DA" w14:textId="787C2633" w:rsidR="00206C1C" w:rsidRPr="00206C1C" w:rsidRDefault="00206C1C" w:rsidP="00206C1C">
      <w:pPr>
        <w:rPr>
          <w:bCs/>
          <w:sz w:val="24"/>
          <w:szCs w:val="24"/>
          <w:lang w:val="ru-KZ"/>
        </w:rPr>
      </w:pPr>
      <w:r w:rsidRPr="00206C1C">
        <w:rPr>
          <w:bCs/>
          <w:sz w:val="24"/>
          <w:szCs w:val="24"/>
          <w:lang w:val="ru-KZ"/>
        </w:rPr>
        <w:t>- сортировку, фасовку</w:t>
      </w:r>
      <w:r w:rsidR="003C654E">
        <w:rPr>
          <w:bCs/>
          <w:sz w:val="24"/>
          <w:szCs w:val="24"/>
          <w:lang w:val="ru-KZ"/>
        </w:rPr>
        <w:t xml:space="preserve"> и</w:t>
      </w:r>
      <w:r w:rsidRPr="00206C1C">
        <w:rPr>
          <w:bCs/>
          <w:sz w:val="24"/>
          <w:szCs w:val="24"/>
          <w:lang w:val="ru-KZ"/>
        </w:rPr>
        <w:t xml:space="preserve"> упаковку товаров (при необходимости);</w:t>
      </w:r>
    </w:p>
    <w:p w14:paraId="44694CC8" w14:textId="77777777" w:rsidR="00206C1C" w:rsidRPr="00206C1C" w:rsidRDefault="00206C1C" w:rsidP="00206C1C">
      <w:pPr>
        <w:rPr>
          <w:bCs/>
          <w:sz w:val="24"/>
          <w:szCs w:val="24"/>
          <w:lang w:val="ru-KZ"/>
        </w:rPr>
      </w:pPr>
      <w:r w:rsidRPr="00206C1C">
        <w:rPr>
          <w:bCs/>
          <w:sz w:val="24"/>
          <w:szCs w:val="24"/>
          <w:lang w:val="ru-KZ"/>
        </w:rPr>
        <w:t>- подбор и комплектацию товаров по заказам;</w:t>
      </w:r>
    </w:p>
    <w:p w14:paraId="16B3697A" w14:textId="77777777" w:rsidR="00206C1C" w:rsidRDefault="00206C1C" w:rsidP="00206C1C">
      <w:pPr>
        <w:rPr>
          <w:bCs/>
          <w:sz w:val="24"/>
          <w:szCs w:val="24"/>
          <w:lang w:val="ru-KZ"/>
        </w:rPr>
      </w:pPr>
      <w:r w:rsidRPr="00206C1C">
        <w:rPr>
          <w:bCs/>
          <w:sz w:val="24"/>
          <w:szCs w:val="24"/>
          <w:lang w:val="ru-KZ"/>
        </w:rPr>
        <w:t>- транспортирование и доставку товаров по заказам.</w:t>
      </w:r>
    </w:p>
    <w:p w14:paraId="361C0A41" w14:textId="77777777" w:rsidR="00567737" w:rsidRPr="00206C1C" w:rsidRDefault="00567737" w:rsidP="00206C1C">
      <w:pPr>
        <w:rPr>
          <w:bCs/>
          <w:sz w:val="24"/>
          <w:szCs w:val="24"/>
          <w:lang w:val="ru-KZ"/>
        </w:rPr>
      </w:pPr>
    </w:p>
    <w:p w14:paraId="7BE23878" w14:textId="5FAA3C2B" w:rsidR="00206C1C" w:rsidRPr="00206C1C" w:rsidRDefault="00206C1C" w:rsidP="00206C1C">
      <w:pPr>
        <w:rPr>
          <w:b/>
          <w:sz w:val="24"/>
          <w:szCs w:val="24"/>
          <w:lang w:val="ru-KZ"/>
        </w:rPr>
      </w:pPr>
      <w:r w:rsidRPr="00206C1C">
        <w:rPr>
          <w:b/>
          <w:sz w:val="24"/>
          <w:szCs w:val="24"/>
          <w:lang w:val="ru-KZ"/>
        </w:rPr>
        <w:t>6 Перечень п</w:t>
      </w:r>
      <w:r w:rsidR="00567737" w:rsidRPr="00567737">
        <w:rPr>
          <w:b/>
          <w:sz w:val="24"/>
          <w:szCs w:val="24"/>
          <w:lang w:val="ru-KZ"/>
        </w:rPr>
        <w:t>р</w:t>
      </w:r>
      <w:r w:rsidRPr="00206C1C">
        <w:rPr>
          <w:b/>
          <w:sz w:val="24"/>
          <w:szCs w:val="24"/>
          <w:lang w:val="ru-KZ"/>
        </w:rPr>
        <w:t xml:space="preserve">едоставляемых услуг </w:t>
      </w:r>
      <w:r w:rsidR="001E37CE">
        <w:rPr>
          <w:b/>
          <w:sz w:val="24"/>
          <w:szCs w:val="24"/>
          <w:lang w:val="ru-KZ"/>
        </w:rPr>
        <w:t>ФЦ</w:t>
      </w:r>
    </w:p>
    <w:p w14:paraId="6E5FF422" w14:textId="77777777" w:rsidR="00567737" w:rsidRDefault="00567737" w:rsidP="00206C1C">
      <w:pPr>
        <w:rPr>
          <w:bCs/>
          <w:sz w:val="24"/>
          <w:szCs w:val="24"/>
          <w:lang w:val="ru-KZ"/>
        </w:rPr>
      </w:pPr>
    </w:p>
    <w:p w14:paraId="309D5AEA" w14:textId="5F79A18B" w:rsidR="00206C1C" w:rsidRPr="00206C1C" w:rsidRDefault="00206C1C" w:rsidP="00206C1C">
      <w:pPr>
        <w:rPr>
          <w:bCs/>
          <w:sz w:val="24"/>
          <w:szCs w:val="24"/>
          <w:lang w:val="ru-KZ"/>
        </w:rPr>
      </w:pPr>
      <w:r w:rsidRPr="00206C1C">
        <w:rPr>
          <w:bCs/>
          <w:sz w:val="24"/>
          <w:szCs w:val="24"/>
          <w:lang w:val="ru-KZ"/>
        </w:rPr>
        <w:t xml:space="preserve">6.1 </w:t>
      </w:r>
      <w:r w:rsidR="001E37CE">
        <w:rPr>
          <w:bCs/>
          <w:sz w:val="24"/>
          <w:szCs w:val="24"/>
          <w:lang w:val="ru-KZ"/>
        </w:rPr>
        <w:t>ФЦ</w:t>
      </w:r>
      <w:r w:rsidRPr="00206C1C">
        <w:rPr>
          <w:bCs/>
          <w:sz w:val="24"/>
          <w:szCs w:val="24"/>
          <w:lang w:val="ru-KZ"/>
        </w:rPr>
        <w:t xml:space="preserve"> могут оказываться следующие услуги:</w:t>
      </w:r>
    </w:p>
    <w:p w14:paraId="1593FF67" w14:textId="4A7BF657" w:rsidR="00206C1C" w:rsidRPr="00206C1C" w:rsidRDefault="00206C1C" w:rsidP="00206C1C">
      <w:pPr>
        <w:rPr>
          <w:bCs/>
          <w:sz w:val="24"/>
          <w:szCs w:val="24"/>
          <w:lang w:val="ru-KZ"/>
        </w:rPr>
      </w:pPr>
      <w:r w:rsidRPr="00206C1C">
        <w:rPr>
          <w:bCs/>
          <w:sz w:val="24"/>
          <w:szCs w:val="24"/>
          <w:lang w:val="ru-KZ"/>
        </w:rPr>
        <w:t>- операционн</w:t>
      </w:r>
      <w:r w:rsidR="00FB75E2">
        <w:rPr>
          <w:bCs/>
          <w:sz w:val="24"/>
          <w:szCs w:val="24"/>
          <w:lang w:val="ru-KZ"/>
        </w:rPr>
        <w:t>ая</w:t>
      </w:r>
      <w:r w:rsidRPr="00206C1C">
        <w:rPr>
          <w:bCs/>
          <w:sz w:val="24"/>
          <w:szCs w:val="24"/>
          <w:lang w:val="ru-KZ"/>
        </w:rPr>
        <w:t xml:space="preserve"> обработк</w:t>
      </w:r>
      <w:r w:rsidR="00FB75E2">
        <w:rPr>
          <w:bCs/>
          <w:sz w:val="24"/>
          <w:szCs w:val="24"/>
          <w:lang w:val="ru-KZ"/>
        </w:rPr>
        <w:t>а</w:t>
      </w:r>
      <w:r w:rsidRPr="00206C1C">
        <w:rPr>
          <w:bCs/>
          <w:sz w:val="24"/>
          <w:szCs w:val="24"/>
          <w:lang w:val="ru-KZ"/>
        </w:rPr>
        <w:t xml:space="preserve"> товаров поставщика, включая разгрузку и сортировку товаров</w:t>
      </w:r>
      <w:r w:rsidR="00BB4DEA">
        <w:rPr>
          <w:bCs/>
          <w:sz w:val="24"/>
          <w:szCs w:val="24"/>
          <w:lang w:val="ru-KZ"/>
        </w:rPr>
        <w:t xml:space="preserve"> </w:t>
      </w:r>
      <w:r w:rsidR="00FB75E2">
        <w:rPr>
          <w:bCs/>
          <w:sz w:val="24"/>
          <w:szCs w:val="24"/>
          <w:lang w:val="ru-KZ"/>
        </w:rPr>
        <w:t>при поступлении на склад</w:t>
      </w:r>
      <w:r w:rsidRPr="00206C1C">
        <w:rPr>
          <w:bCs/>
          <w:sz w:val="24"/>
          <w:szCs w:val="24"/>
          <w:lang w:val="ru-KZ"/>
        </w:rPr>
        <w:t>;</w:t>
      </w:r>
    </w:p>
    <w:p w14:paraId="69B9D5A0" w14:textId="08F0EF88" w:rsidR="00206C1C" w:rsidRPr="00206C1C" w:rsidRDefault="00206C1C" w:rsidP="00206C1C">
      <w:pPr>
        <w:rPr>
          <w:bCs/>
          <w:sz w:val="24"/>
          <w:szCs w:val="24"/>
          <w:lang w:val="ru-KZ"/>
        </w:rPr>
      </w:pPr>
      <w:r w:rsidRPr="00206C1C">
        <w:rPr>
          <w:bCs/>
          <w:sz w:val="24"/>
          <w:szCs w:val="24"/>
          <w:lang w:val="ru-KZ"/>
        </w:rPr>
        <w:t>- услуги по размещению, хранению и обеспечению безопасности товаров;</w:t>
      </w:r>
    </w:p>
    <w:p w14:paraId="194558B5" w14:textId="3D37C7E6" w:rsidR="00206C1C" w:rsidRPr="00206C1C" w:rsidRDefault="00206C1C" w:rsidP="00206C1C">
      <w:pPr>
        <w:rPr>
          <w:bCs/>
          <w:sz w:val="24"/>
          <w:szCs w:val="24"/>
          <w:lang w:val="ru-KZ"/>
        </w:rPr>
      </w:pPr>
      <w:r w:rsidRPr="00206C1C">
        <w:rPr>
          <w:bCs/>
          <w:sz w:val="24"/>
          <w:szCs w:val="24"/>
          <w:lang w:val="ru-KZ"/>
        </w:rPr>
        <w:t>- товарн</w:t>
      </w:r>
      <w:r w:rsidR="00FB75E2">
        <w:rPr>
          <w:bCs/>
          <w:sz w:val="24"/>
          <w:szCs w:val="24"/>
          <w:lang w:val="ru-KZ"/>
        </w:rPr>
        <w:t>ая</w:t>
      </w:r>
      <w:r w:rsidRPr="00206C1C">
        <w:rPr>
          <w:bCs/>
          <w:sz w:val="24"/>
          <w:szCs w:val="24"/>
          <w:lang w:val="ru-KZ"/>
        </w:rPr>
        <w:t xml:space="preserve"> экспертиз</w:t>
      </w:r>
      <w:r w:rsidR="00FB75E2">
        <w:rPr>
          <w:bCs/>
          <w:sz w:val="24"/>
          <w:szCs w:val="24"/>
          <w:lang w:val="ru-KZ"/>
        </w:rPr>
        <w:t>а</w:t>
      </w:r>
      <w:r w:rsidRPr="00206C1C">
        <w:rPr>
          <w:bCs/>
          <w:sz w:val="24"/>
          <w:szCs w:val="24"/>
          <w:lang w:val="ru-KZ"/>
        </w:rPr>
        <w:t xml:space="preserve"> качества товаров и упаковки;</w:t>
      </w:r>
    </w:p>
    <w:p w14:paraId="15C1CBA8" w14:textId="5F861952" w:rsidR="00206C1C" w:rsidRPr="00206C1C" w:rsidRDefault="00206C1C" w:rsidP="00206C1C">
      <w:pPr>
        <w:rPr>
          <w:bCs/>
          <w:sz w:val="24"/>
          <w:szCs w:val="24"/>
          <w:lang w:val="ru-KZ"/>
        </w:rPr>
      </w:pPr>
      <w:r w:rsidRPr="00206C1C">
        <w:rPr>
          <w:bCs/>
          <w:sz w:val="24"/>
          <w:szCs w:val="24"/>
          <w:lang w:val="ru-KZ"/>
        </w:rPr>
        <w:t>- выявлени</w:t>
      </w:r>
      <w:r w:rsidR="00FB75E2">
        <w:rPr>
          <w:bCs/>
          <w:sz w:val="24"/>
          <w:szCs w:val="24"/>
          <w:lang w:val="ru-KZ"/>
        </w:rPr>
        <w:t>е</w:t>
      </w:r>
      <w:r w:rsidRPr="00206C1C">
        <w:rPr>
          <w:bCs/>
          <w:sz w:val="24"/>
          <w:szCs w:val="24"/>
          <w:lang w:val="ru-KZ"/>
        </w:rPr>
        <w:t xml:space="preserve"> скрытых недостатков товаров и упаковки;</w:t>
      </w:r>
    </w:p>
    <w:p w14:paraId="46AEAD25" w14:textId="4FCB4A6E" w:rsidR="00206C1C" w:rsidRPr="00206C1C" w:rsidRDefault="00206C1C" w:rsidP="00206C1C">
      <w:pPr>
        <w:rPr>
          <w:bCs/>
          <w:sz w:val="24"/>
          <w:szCs w:val="24"/>
          <w:lang w:val="ru-KZ"/>
        </w:rPr>
      </w:pPr>
      <w:r w:rsidRPr="00206C1C">
        <w:rPr>
          <w:bCs/>
          <w:sz w:val="24"/>
          <w:szCs w:val="24"/>
          <w:lang w:val="ru-KZ"/>
        </w:rPr>
        <w:t>- подбор и комплектаци</w:t>
      </w:r>
      <w:r w:rsidR="00FB75E2">
        <w:rPr>
          <w:bCs/>
          <w:sz w:val="24"/>
          <w:szCs w:val="24"/>
          <w:lang w:val="ru-KZ"/>
        </w:rPr>
        <w:t>я</w:t>
      </w:r>
      <w:r w:rsidRPr="00206C1C">
        <w:rPr>
          <w:bCs/>
          <w:sz w:val="24"/>
          <w:szCs w:val="24"/>
          <w:lang w:val="ru-KZ"/>
        </w:rPr>
        <w:t xml:space="preserve"> товаров поставщиков;</w:t>
      </w:r>
    </w:p>
    <w:p w14:paraId="3635385D" w14:textId="6D38C047" w:rsidR="00206C1C" w:rsidRPr="00206C1C" w:rsidRDefault="00206C1C" w:rsidP="00206C1C">
      <w:pPr>
        <w:rPr>
          <w:bCs/>
          <w:sz w:val="24"/>
          <w:szCs w:val="24"/>
          <w:lang w:val="ru-KZ"/>
        </w:rPr>
      </w:pPr>
      <w:r w:rsidRPr="00206C1C">
        <w:rPr>
          <w:bCs/>
          <w:sz w:val="24"/>
          <w:szCs w:val="24"/>
          <w:lang w:val="ru-KZ"/>
        </w:rPr>
        <w:t>- расфасовк</w:t>
      </w:r>
      <w:r w:rsidR="00FB75E2">
        <w:rPr>
          <w:bCs/>
          <w:sz w:val="24"/>
          <w:szCs w:val="24"/>
          <w:lang w:val="ru-KZ"/>
        </w:rPr>
        <w:t>а</w:t>
      </w:r>
      <w:r w:rsidRPr="00206C1C">
        <w:rPr>
          <w:bCs/>
          <w:sz w:val="24"/>
          <w:szCs w:val="24"/>
          <w:lang w:val="ru-KZ"/>
        </w:rPr>
        <w:t xml:space="preserve"> товаров;</w:t>
      </w:r>
    </w:p>
    <w:p w14:paraId="32C00C0C" w14:textId="6B88E0BE" w:rsidR="00206C1C" w:rsidRPr="00206C1C" w:rsidRDefault="00206C1C" w:rsidP="00206C1C">
      <w:pPr>
        <w:rPr>
          <w:bCs/>
          <w:sz w:val="24"/>
          <w:szCs w:val="24"/>
          <w:lang w:val="ru-KZ"/>
        </w:rPr>
      </w:pPr>
      <w:r w:rsidRPr="00206C1C">
        <w:rPr>
          <w:bCs/>
          <w:sz w:val="24"/>
          <w:szCs w:val="24"/>
          <w:lang w:val="ru-KZ"/>
        </w:rPr>
        <w:t xml:space="preserve">- </w:t>
      </w:r>
      <w:proofErr w:type="spellStart"/>
      <w:r w:rsidRPr="00206C1C">
        <w:rPr>
          <w:bCs/>
          <w:sz w:val="24"/>
          <w:szCs w:val="24"/>
          <w:lang w:val="ru-KZ"/>
        </w:rPr>
        <w:t>стикеровани</w:t>
      </w:r>
      <w:r w:rsidR="00FB75E2">
        <w:rPr>
          <w:bCs/>
          <w:sz w:val="24"/>
          <w:szCs w:val="24"/>
          <w:lang w:val="ru-KZ"/>
        </w:rPr>
        <w:t>е</w:t>
      </w:r>
      <w:proofErr w:type="spellEnd"/>
      <w:r w:rsidRPr="00206C1C">
        <w:rPr>
          <w:bCs/>
          <w:sz w:val="24"/>
          <w:szCs w:val="24"/>
          <w:lang w:val="ru-KZ"/>
        </w:rPr>
        <w:t xml:space="preserve"> товаров, в т. ч. штрихкодировани</w:t>
      </w:r>
      <w:r w:rsidR="00FB75E2">
        <w:rPr>
          <w:bCs/>
          <w:sz w:val="24"/>
          <w:szCs w:val="24"/>
          <w:lang w:val="ru-KZ"/>
        </w:rPr>
        <w:t>е</w:t>
      </w:r>
      <w:r w:rsidRPr="00206C1C">
        <w:rPr>
          <w:bCs/>
          <w:sz w:val="24"/>
          <w:szCs w:val="24"/>
          <w:lang w:val="ru-KZ"/>
        </w:rPr>
        <w:t>;</w:t>
      </w:r>
    </w:p>
    <w:p w14:paraId="2EAAF2FD" w14:textId="190E1B3B" w:rsidR="00206C1C" w:rsidRPr="00206C1C" w:rsidRDefault="00206C1C" w:rsidP="00206C1C">
      <w:pPr>
        <w:rPr>
          <w:bCs/>
          <w:sz w:val="24"/>
          <w:szCs w:val="24"/>
          <w:lang w:val="ru-KZ"/>
        </w:rPr>
      </w:pPr>
      <w:r w:rsidRPr="00206C1C">
        <w:rPr>
          <w:bCs/>
          <w:sz w:val="24"/>
          <w:szCs w:val="24"/>
          <w:lang w:val="ru-KZ"/>
        </w:rPr>
        <w:t>- оптимально</w:t>
      </w:r>
      <w:r w:rsidR="00FB75E2">
        <w:rPr>
          <w:bCs/>
          <w:sz w:val="24"/>
          <w:szCs w:val="24"/>
          <w:lang w:val="ru-KZ"/>
        </w:rPr>
        <w:t>е</w:t>
      </w:r>
      <w:r w:rsidRPr="00206C1C">
        <w:rPr>
          <w:bCs/>
          <w:sz w:val="24"/>
          <w:szCs w:val="24"/>
          <w:lang w:val="ru-KZ"/>
        </w:rPr>
        <w:t xml:space="preserve"> распределени</w:t>
      </w:r>
      <w:r w:rsidR="00FB75E2">
        <w:rPr>
          <w:bCs/>
          <w:sz w:val="24"/>
          <w:szCs w:val="24"/>
          <w:lang w:val="ru-KZ"/>
        </w:rPr>
        <w:t>е</w:t>
      </w:r>
      <w:r w:rsidRPr="00206C1C">
        <w:rPr>
          <w:bCs/>
          <w:sz w:val="24"/>
          <w:szCs w:val="24"/>
          <w:lang w:val="ru-KZ"/>
        </w:rPr>
        <w:t xml:space="preserve"> товаров</w:t>
      </w:r>
      <w:r w:rsidR="00BB4DEA">
        <w:rPr>
          <w:bCs/>
          <w:sz w:val="24"/>
          <w:szCs w:val="24"/>
          <w:lang w:val="ru-KZ"/>
        </w:rPr>
        <w:t>;</w:t>
      </w:r>
    </w:p>
    <w:p w14:paraId="6BC4D80D" w14:textId="00F16A7C" w:rsidR="00206C1C" w:rsidRPr="00206C1C" w:rsidRDefault="00206C1C" w:rsidP="00206C1C">
      <w:pPr>
        <w:rPr>
          <w:bCs/>
          <w:sz w:val="24"/>
          <w:szCs w:val="24"/>
          <w:lang w:val="ru-KZ"/>
        </w:rPr>
      </w:pPr>
      <w:r w:rsidRPr="00206C1C">
        <w:rPr>
          <w:bCs/>
          <w:sz w:val="24"/>
          <w:szCs w:val="24"/>
          <w:lang w:val="ru-KZ"/>
        </w:rPr>
        <w:t>- предоставление информации</w:t>
      </w:r>
      <w:r w:rsidR="00FB75E2">
        <w:rPr>
          <w:bCs/>
          <w:sz w:val="24"/>
          <w:szCs w:val="24"/>
          <w:lang w:val="ru-KZ"/>
        </w:rPr>
        <w:t xml:space="preserve"> </w:t>
      </w:r>
      <w:r w:rsidRPr="00206C1C">
        <w:rPr>
          <w:bCs/>
          <w:sz w:val="24"/>
          <w:szCs w:val="24"/>
          <w:lang w:val="ru-KZ"/>
        </w:rPr>
        <w:t>для оптимизации товарных</w:t>
      </w:r>
      <w:r w:rsidR="00BB4DEA">
        <w:rPr>
          <w:bCs/>
          <w:sz w:val="24"/>
          <w:szCs w:val="24"/>
          <w:lang w:val="ru-KZ"/>
        </w:rPr>
        <w:t xml:space="preserve"> </w:t>
      </w:r>
      <w:r w:rsidRPr="00206C1C">
        <w:rPr>
          <w:bCs/>
          <w:sz w:val="24"/>
          <w:szCs w:val="24"/>
          <w:lang w:val="ru-KZ"/>
        </w:rPr>
        <w:t>запасов;</w:t>
      </w:r>
    </w:p>
    <w:p w14:paraId="79A15125" w14:textId="77777777" w:rsidR="00206C1C" w:rsidRPr="00206C1C" w:rsidRDefault="00206C1C" w:rsidP="00206C1C">
      <w:pPr>
        <w:rPr>
          <w:bCs/>
          <w:sz w:val="24"/>
          <w:szCs w:val="24"/>
          <w:lang w:val="ru-KZ"/>
        </w:rPr>
      </w:pPr>
      <w:r w:rsidRPr="00206C1C">
        <w:rPr>
          <w:bCs/>
          <w:sz w:val="24"/>
          <w:szCs w:val="24"/>
          <w:lang w:val="ru-KZ"/>
        </w:rPr>
        <w:t>- таможенное оформление грузов;</w:t>
      </w:r>
    </w:p>
    <w:p w14:paraId="3CB30455" w14:textId="65FFC118" w:rsidR="00206C1C" w:rsidRPr="00206C1C" w:rsidRDefault="00206C1C" w:rsidP="00206C1C">
      <w:pPr>
        <w:rPr>
          <w:bCs/>
          <w:sz w:val="24"/>
          <w:szCs w:val="24"/>
          <w:lang w:val="ru-KZ"/>
        </w:rPr>
      </w:pPr>
      <w:r w:rsidRPr="00206C1C">
        <w:rPr>
          <w:bCs/>
          <w:sz w:val="24"/>
          <w:szCs w:val="24"/>
          <w:lang w:val="ru-KZ"/>
        </w:rPr>
        <w:t>- сертификация и декларирование товаров;</w:t>
      </w:r>
    </w:p>
    <w:p w14:paraId="3ABA0F84" w14:textId="50B39A03" w:rsidR="00206C1C" w:rsidRPr="00206C1C" w:rsidRDefault="00206C1C" w:rsidP="00206C1C">
      <w:pPr>
        <w:rPr>
          <w:bCs/>
          <w:sz w:val="24"/>
          <w:szCs w:val="24"/>
          <w:lang w:val="ru-KZ"/>
        </w:rPr>
      </w:pPr>
      <w:r w:rsidRPr="00206C1C">
        <w:rPr>
          <w:bCs/>
          <w:sz w:val="24"/>
          <w:szCs w:val="24"/>
          <w:lang w:val="ru-KZ"/>
        </w:rPr>
        <w:t>- ветеринарно</w:t>
      </w:r>
      <w:r w:rsidR="00FB75E2">
        <w:rPr>
          <w:bCs/>
          <w:sz w:val="24"/>
          <w:szCs w:val="24"/>
          <w:lang w:val="ru-KZ"/>
        </w:rPr>
        <w:t>е</w:t>
      </w:r>
      <w:r w:rsidRPr="00206C1C">
        <w:rPr>
          <w:bCs/>
          <w:sz w:val="24"/>
          <w:szCs w:val="24"/>
          <w:lang w:val="ru-KZ"/>
        </w:rPr>
        <w:t xml:space="preserve"> сопровождени</w:t>
      </w:r>
      <w:r w:rsidR="00FB75E2">
        <w:rPr>
          <w:bCs/>
          <w:sz w:val="24"/>
          <w:szCs w:val="24"/>
          <w:lang w:val="ru-KZ"/>
        </w:rPr>
        <w:t>е</w:t>
      </w:r>
      <w:r w:rsidRPr="00206C1C">
        <w:rPr>
          <w:bCs/>
          <w:sz w:val="24"/>
          <w:szCs w:val="24"/>
          <w:lang w:val="ru-KZ"/>
        </w:rPr>
        <w:t xml:space="preserve"> товаров</w:t>
      </w:r>
      <w:r w:rsidR="00FB75E2">
        <w:rPr>
          <w:bCs/>
          <w:sz w:val="24"/>
          <w:szCs w:val="24"/>
          <w:lang w:val="ru-KZ"/>
        </w:rPr>
        <w:t>;</w:t>
      </w:r>
    </w:p>
    <w:p w14:paraId="0EF1FE3E" w14:textId="4072AA0F" w:rsidR="00206C1C" w:rsidRPr="00206C1C" w:rsidRDefault="00206C1C" w:rsidP="00206C1C">
      <w:pPr>
        <w:rPr>
          <w:bCs/>
          <w:sz w:val="24"/>
          <w:szCs w:val="24"/>
          <w:lang w:val="ru-KZ"/>
        </w:rPr>
      </w:pPr>
      <w:r w:rsidRPr="00206C1C">
        <w:rPr>
          <w:bCs/>
          <w:sz w:val="24"/>
          <w:szCs w:val="24"/>
          <w:lang w:val="ru-KZ"/>
        </w:rPr>
        <w:t>- предоставлени</w:t>
      </w:r>
      <w:r w:rsidR="00FB75E2">
        <w:rPr>
          <w:bCs/>
          <w:sz w:val="24"/>
          <w:szCs w:val="24"/>
          <w:lang w:val="ru-KZ"/>
        </w:rPr>
        <w:t>е</w:t>
      </w:r>
      <w:r w:rsidRPr="00206C1C">
        <w:rPr>
          <w:bCs/>
          <w:sz w:val="24"/>
          <w:szCs w:val="24"/>
          <w:lang w:val="ru-KZ"/>
        </w:rPr>
        <w:t xml:space="preserve"> персонала для складских и прочих работ.</w:t>
      </w:r>
    </w:p>
    <w:p w14:paraId="74B34858" w14:textId="3FCD49A1" w:rsidR="00206C1C" w:rsidRPr="00206C1C" w:rsidRDefault="00206C1C" w:rsidP="00206C1C">
      <w:pPr>
        <w:rPr>
          <w:bCs/>
          <w:sz w:val="24"/>
          <w:szCs w:val="24"/>
          <w:lang w:val="ru-KZ"/>
        </w:rPr>
      </w:pPr>
      <w:r w:rsidRPr="00206C1C">
        <w:rPr>
          <w:bCs/>
          <w:sz w:val="24"/>
          <w:szCs w:val="24"/>
          <w:lang w:val="ru-KZ"/>
        </w:rPr>
        <w:t xml:space="preserve">6.2 Услуги </w:t>
      </w:r>
      <w:r w:rsidR="001E37CE">
        <w:rPr>
          <w:bCs/>
          <w:sz w:val="24"/>
          <w:szCs w:val="24"/>
          <w:lang w:val="ru-KZ"/>
        </w:rPr>
        <w:t>ФЦ</w:t>
      </w:r>
      <w:r w:rsidRPr="00206C1C">
        <w:rPr>
          <w:bCs/>
          <w:sz w:val="24"/>
          <w:szCs w:val="24"/>
          <w:lang w:val="ru-KZ"/>
        </w:rPr>
        <w:t xml:space="preserve"> должны отвечать общим требованиям:</w:t>
      </w:r>
    </w:p>
    <w:p w14:paraId="1CEB3E2C" w14:textId="77777777" w:rsidR="00206C1C" w:rsidRPr="00206C1C" w:rsidRDefault="00206C1C" w:rsidP="00206C1C">
      <w:pPr>
        <w:rPr>
          <w:bCs/>
          <w:sz w:val="24"/>
          <w:szCs w:val="24"/>
          <w:lang w:val="ru-KZ"/>
        </w:rPr>
      </w:pPr>
      <w:r w:rsidRPr="00206C1C">
        <w:rPr>
          <w:bCs/>
          <w:sz w:val="24"/>
          <w:szCs w:val="24"/>
          <w:lang w:val="ru-KZ"/>
        </w:rPr>
        <w:t>- безопасности.</w:t>
      </w:r>
    </w:p>
    <w:p w14:paraId="07BCEE89" w14:textId="77777777" w:rsidR="00206C1C" w:rsidRPr="00206C1C" w:rsidRDefault="00206C1C" w:rsidP="00206C1C">
      <w:pPr>
        <w:rPr>
          <w:bCs/>
          <w:sz w:val="24"/>
          <w:szCs w:val="24"/>
          <w:lang w:val="ru-KZ"/>
        </w:rPr>
      </w:pPr>
      <w:r w:rsidRPr="00206C1C">
        <w:rPr>
          <w:bCs/>
          <w:sz w:val="24"/>
          <w:szCs w:val="24"/>
          <w:lang w:val="ru-KZ"/>
        </w:rPr>
        <w:t>- эргономичности;</w:t>
      </w:r>
    </w:p>
    <w:p w14:paraId="7617BB5C" w14:textId="15E2B17C" w:rsidR="00206C1C" w:rsidRPr="00206C1C" w:rsidRDefault="00206C1C" w:rsidP="00206C1C">
      <w:pPr>
        <w:rPr>
          <w:bCs/>
          <w:sz w:val="24"/>
          <w:szCs w:val="24"/>
          <w:lang w:val="ru-KZ"/>
        </w:rPr>
      </w:pPr>
      <w:r w:rsidRPr="00206C1C">
        <w:rPr>
          <w:bCs/>
          <w:sz w:val="24"/>
          <w:szCs w:val="24"/>
          <w:lang w:val="ru-KZ"/>
        </w:rPr>
        <w:t>- санитарно-эпидемиологического благополучия</w:t>
      </w:r>
      <w:r w:rsidR="00FB75E2">
        <w:rPr>
          <w:bCs/>
          <w:sz w:val="24"/>
          <w:szCs w:val="24"/>
          <w:lang w:val="ru-KZ"/>
        </w:rPr>
        <w:t>;</w:t>
      </w:r>
    </w:p>
    <w:p w14:paraId="077B9E1A" w14:textId="77777777" w:rsidR="00206C1C" w:rsidRPr="00206C1C" w:rsidRDefault="00206C1C" w:rsidP="00206C1C">
      <w:pPr>
        <w:rPr>
          <w:bCs/>
          <w:sz w:val="24"/>
          <w:szCs w:val="24"/>
          <w:lang w:val="ru-KZ"/>
        </w:rPr>
      </w:pPr>
      <w:r w:rsidRPr="00206C1C">
        <w:rPr>
          <w:bCs/>
          <w:sz w:val="24"/>
          <w:szCs w:val="24"/>
          <w:lang w:val="ru-KZ"/>
        </w:rPr>
        <w:t>- гибкости;</w:t>
      </w:r>
    </w:p>
    <w:p w14:paraId="2C6D11A8" w14:textId="77777777" w:rsidR="00206C1C" w:rsidRDefault="00206C1C" w:rsidP="00206C1C">
      <w:pPr>
        <w:rPr>
          <w:bCs/>
          <w:sz w:val="24"/>
          <w:szCs w:val="24"/>
          <w:lang w:val="ru-KZ"/>
        </w:rPr>
      </w:pPr>
      <w:r w:rsidRPr="00206C1C">
        <w:rPr>
          <w:bCs/>
          <w:sz w:val="24"/>
          <w:szCs w:val="24"/>
          <w:lang w:val="ru-KZ"/>
        </w:rPr>
        <w:t>- информативности.</w:t>
      </w:r>
    </w:p>
    <w:p w14:paraId="36812A9E" w14:textId="77777777" w:rsidR="00BB4DEA" w:rsidRPr="00206C1C" w:rsidRDefault="00BB4DEA" w:rsidP="00206C1C">
      <w:pPr>
        <w:rPr>
          <w:bCs/>
          <w:sz w:val="24"/>
          <w:szCs w:val="24"/>
          <w:lang w:val="ru-KZ"/>
        </w:rPr>
      </w:pPr>
    </w:p>
    <w:p w14:paraId="2E7458D7" w14:textId="10ECCC2E" w:rsidR="00206C1C" w:rsidRPr="00BB4DEA" w:rsidRDefault="00206C1C" w:rsidP="00206C1C">
      <w:pPr>
        <w:rPr>
          <w:bCs/>
          <w:lang w:val="ru-KZ"/>
        </w:rPr>
      </w:pPr>
      <w:r w:rsidRPr="00206C1C">
        <w:rPr>
          <w:bCs/>
          <w:lang w:val="ru-KZ"/>
        </w:rPr>
        <w:lastRenderedPageBreak/>
        <w:t xml:space="preserve">Примечание </w:t>
      </w:r>
      <w:r w:rsidR="00BB4DEA" w:rsidRPr="00BB4DEA">
        <w:rPr>
          <w:bCs/>
          <w:lang w:val="ru-KZ"/>
        </w:rPr>
        <w:t>–</w:t>
      </w:r>
      <w:r w:rsidRPr="00206C1C">
        <w:rPr>
          <w:bCs/>
          <w:lang w:val="ru-KZ"/>
        </w:rPr>
        <w:t xml:space="preserve"> Дополнительные услуги могут оказываться на возмездной основе как в составе основной</w:t>
      </w:r>
      <w:r w:rsidR="00BB4DEA" w:rsidRPr="00BB4DEA">
        <w:rPr>
          <w:bCs/>
          <w:lang w:val="ru-KZ"/>
        </w:rPr>
        <w:t xml:space="preserve"> </w:t>
      </w:r>
      <w:r w:rsidRPr="00206C1C">
        <w:rPr>
          <w:bCs/>
          <w:lang w:val="ru-KZ"/>
        </w:rPr>
        <w:t>услуги, так и отдельно.</w:t>
      </w:r>
    </w:p>
    <w:p w14:paraId="111B136F" w14:textId="77777777" w:rsidR="00BB4DEA" w:rsidRPr="00206C1C" w:rsidRDefault="00BB4DEA" w:rsidP="00206C1C">
      <w:pPr>
        <w:rPr>
          <w:bCs/>
          <w:sz w:val="24"/>
          <w:szCs w:val="24"/>
          <w:lang w:val="ru-KZ"/>
        </w:rPr>
      </w:pPr>
    </w:p>
    <w:p w14:paraId="4080E8FA" w14:textId="77777777" w:rsidR="00206C1C" w:rsidRPr="00206C1C" w:rsidRDefault="00206C1C" w:rsidP="00206C1C">
      <w:pPr>
        <w:rPr>
          <w:b/>
          <w:sz w:val="24"/>
          <w:szCs w:val="24"/>
          <w:lang w:val="ru-KZ"/>
        </w:rPr>
      </w:pPr>
      <w:r w:rsidRPr="00206C1C">
        <w:rPr>
          <w:b/>
          <w:sz w:val="24"/>
          <w:szCs w:val="24"/>
          <w:lang w:val="ru-KZ"/>
        </w:rPr>
        <w:t>7 Требования безопасности</w:t>
      </w:r>
    </w:p>
    <w:p w14:paraId="6B71CB56" w14:textId="77777777" w:rsidR="00BB4DEA" w:rsidRDefault="00BB4DEA" w:rsidP="00206C1C">
      <w:pPr>
        <w:rPr>
          <w:bCs/>
          <w:sz w:val="24"/>
          <w:szCs w:val="24"/>
          <w:lang w:val="ru-KZ"/>
        </w:rPr>
      </w:pPr>
    </w:p>
    <w:p w14:paraId="5C0505FD" w14:textId="7702AEFC" w:rsidR="00206C1C" w:rsidRPr="00206C1C" w:rsidRDefault="00206C1C" w:rsidP="00206C1C">
      <w:pPr>
        <w:rPr>
          <w:bCs/>
          <w:sz w:val="24"/>
          <w:szCs w:val="24"/>
          <w:lang w:val="ru-KZ"/>
        </w:rPr>
      </w:pPr>
      <w:r w:rsidRPr="00206C1C">
        <w:rPr>
          <w:bCs/>
          <w:sz w:val="24"/>
          <w:szCs w:val="24"/>
          <w:lang w:val="ru-KZ"/>
        </w:rPr>
        <w:t xml:space="preserve">7.1 При функционировании </w:t>
      </w:r>
      <w:r w:rsidR="001E37CE">
        <w:rPr>
          <w:bCs/>
          <w:sz w:val="24"/>
          <w:szCs w:val="24"/>
          <w:lang w:val="ru-KZ"/>
        </w:rPr>
        <w:t>ФЦ</w:t>
      </w:r>
      <w:r w:rsidRPr="00206C1C">
        <w:rPr>
          <w:bCs/>
          <w:sz w:val="24"/>
          <w:szCs w:val="24"/>
          <w:lang w:val="ru-KZ"/>
        </w:rPr>
        <w:t xml:space="preserve"> должны быть обеспечены безопасность жизни и здоровья персонала</w:t>
      </w:r>
      <w:r w:rsidR="002902A8">
        <w:rPr>
          <w:bCs/>
          <w:sz w:val="24"/>
          <w:szCs w:val="24"/>
          <w:lang w:val="ru-KZ"/>
        </w:rPr>
        <w:t>, а также</w:t>
      </w:r>
      <w:r w:rsidRPr="00206C1C">
        <w:rPr>
          <w:bCs/>
          <w:sz w:val="24"/>
          <w:szCs w:val="24"/>
          <w:lang w:val="ru-KZ"/>
        </w:rPr>
        <w:t xml:space="preserve"> безопасность и сохранность хранимых товаров.</w:t>
      </w:r>
    </w:p>
    <w:p w14:paraId="377BA0E9" w14:textId="28B4336E" w:rsidR="00206C1C" w:rsidRPr="00206C1C" w:rsidRDefault="00206C1C" w:rsidP="00206C1C">
      <w:pPr>
        <w:rPr>
          <w:bCs/>
          <w:sz w:val="24"/>
          <w:szCs w:val="24"/>
          <w:lang w:val="ru-KZ"/>
        </w:rPr>
      </w:pPr>
      <w:r w:rsidRPr="00206C1C">
        <w:rPr>
          <w:bCs/>
          <w:sz w:val="24"/>
          <w:szCs w:val="24"/>
          <w:lang w:val="ru-KZ"/>
        </w:rPr>
        <w:t>Уровень риска для жизни и здоровья работников как в обычных условиях, так и в экстремальных</w:t>
      </w:r>
      <w:r w:rsidR="00BB4DEA">
        <w:rPr>
          <w:bCs/>
          <w:sz w:val="24"/>
          <w:szCs w:val="24"/>
          <w:lang w:val="ru-KZ"/>
        </w:rPr>
        <w:t xml:space="preserve"> </w:t>
      </w:r>
      <w:r w:rsidRPr="00206C1C">
        <w:rPr>
          <w:bCs/>
          <w:sz w:val="24"/>
          <w:szCs w:val="24"/>
          <w:lang w:val="ru-KZ"/>
        </w:rPr>
        <w:t>ситуациях</w:t>
      </w:r>
      <w:r w:rsidR="002902A8">
        <w:rPr>
          <w:bCs/>
          <w:sz w:val="24"/>
          <w:szCs w:val="24"/>
          <w:lang w:val="ru-KZ"/>
        </w:rPr>
        <w:t>,</w:t>
      </w:r>
      <w:r w:rsidRPr="00206C1C">
        <w:rPr>
          <w:bCs/>
          <w:sz w:val="24"/>
          <w:szCs w:val="24"/>
          <w:lang w:val="ru-KZ"/>
        </w:rPr>
        <w:t xml:space="preserve"> должен быть </w:t>
      </w:r>
      <w:r w:rsidR="002902A8" w:rsidRPr="002902A8">
        <w:rPr>
          <w:bCs/>
          <w:sz w:val="24"/>
          <w:szCs w:val="24"/>
        </w:rPr>
        <w:t>минимизирован за счет соблюдения требований охраны труда, проведения профилактических мероприятий и обеспечения безопасных условий труда</w:t>
      </w:r>
      <w:r w:rsidRPr="00206C1C">
        <w:rPr>
          <w:bCs/>
          <w:sz w:val="24"/>
          <w:szCs w:val="24"/>
          <w:lang w:val="ru-KZ"/>
        </w:rPr>
        <w:t>.</w:t>
      </w:r>
    </w:p>
    <w:p w14:paraId="1CD8E336" w14:textId="7546B22C" w:rsidR="00206C1C" w:rsidRPr="00206C1C" w:rsidRDefault="00206C1C" w:rsidP="00206C1C">
      <w:pPr>
        <w:rPr>
          <w:bCs/>
          <w:sz w:val="24"/>
          <w:szCs w:val="24"/>
          <w:lang w:val="ru-KZ"/>
        </w:rPr>
      </w:pPr>
      <w:r w:rsidRPr="00206C1C">
        <w:rPr>
          <w:bCs/>
          <w:sz w:val="24"/>
          <w:szCs w:val="24"/>
          <w:lang w:val="ru-KZ"/>
        </w:rPr>
        <w:t xml:space="preserve">7.2 К факторам риска при функционировании </w:t>
      </w:r>
      <w:r w:rsidR="001E37CE">
        <w:rPr>
          <w:bCs/>
          <w:sz w:val="24"/>
          <w:szCs w:val="24"/>
          <w:lang w:val="ru-KZ"/>
        </w:rPr>
        <w:t>ФЦ</w:t>
      </w:r>
      <w:r w:rsidRPr="00206C1C">
        <w:rPr>
          <w:bCs/>
          <w:sz w:val="24"/>
          <w:szCs w:val="24"/>
          <w:lang w:val="ru-KZ"/>
        </w:rPr>
        <w:t xml:space="preserve"> относят</w:t>
      </w:r>
      <w:r w:rsidR="00BB4DEA">
        <w:rPr>
          <w:bCs/>
          <w:sz w:val="24"/>
          <w:szCs w:val="24"/>
          <w:lang w:val="ru-KZ"/>
        </w:rPr>
        <w:t>:</w:t>
      </w:r>
    </w:p>
    <w:p w14:paraId="47915CEB" w14:textId="60EA0D2F" w:rsidR="00206C1C" w:rsidRPr="00206C1C" w:rsidRDefault="00206C1C" w:rsidP="00206C1C">
      <w:pPr>
        <w:rPr>
          <w:bCs/>
          <w:sz w:val="24"/>
          <w:szCs w:val="24"/>
          <w:lang w:val="ru-KZ"/>
        </w:rPr>
      </w:pPr>
      <w:r w:rsidRPr="00206C1C">
        <w:rPr>
          <w:bCs/>
          <w:sz w:val="24"/>
          <w:szCs w:val="24"/>
          <w:lang w:val="ru-KZ"/>
        </w:rPr>
        <w:t>- травмоопасность работников</w:t>
      </w:r>
      <w:r w:rsidR="00BB4DEA">
        <w:rPr>
          <w:bCs/>
          <w:sz w:val="24"/>
          <w:szCs w:val="24"/>
          <w:lang w:val="ru-KZ"/>
        </w:rPr>
        <w:t>;</w:t>
      </w:r>
    </w:p>
    <w:p w14:paraId="2EA67618" w14:textId="77777777" w:rsidR="00206C1C" w:rsidRPr="00206C1C" w:rsidRDefault="00206C1C" w:rsidP="00206C1C">
      <w:pPr>
        <w:rPr>
          <w:bCs/>
          <w:sz w:val="24"/>
          <w:szCs w:val="24"/>
          <w:lang w:val="ru-KZ"/>
        </w:rPr>
      </w:pPr>
      <w:r w:rsidRPr="00206C1C">
        <w:rPr>
          <w:bCs/>
          <w:sz w:val="24"/>
          <w:szCs w:val="24"/>
          <w:lang w:val="ru-KZ"/>
        </w:rPr>
        <w:t>- несоблюдение установленных требований пожарной безопасности;</w:t>
      </w:r>
    </w:p>
    <w:p w14:paraId="430D3E93" w14:textId="77777777" w:rsidR="00206C1C" w:rsidRPr="00206C1C" w:rsidRDefault="00206C1C" w:rsidP="00206C1C">
      <w:pPr>
        <w:rPr>
          <w:bCs/>
          <w:sz w:val="24"/>
          <w:szCs w:val="24"/>
          <w:lang w:val="ru-KZ"/>
        </w:rPr>
      </w:pPr>
      <w:r w:rsidRPr="00206C1C">
        <w:rPr>
          <w:bCs/>
          <w:sz w:val="24"/>
          <w:szCs w:val="24"/>
          <w:lang w:val="ru-KZ"/>
        </w:rPr>
        <w:t>- несоблюдение установленных санитарно-эпидемиологических требований безопасности.</w:t>
      </w:r>
    </w:p>
    <w:p w14:paraId="53701A64" w14:textId="440B7448" w:rsidR="00206C1C" w:rsidRPr="00206C1C" w:rsidRDefault="00206C1C" w:rsidP="00206C1C">
      <w:pPr>
        <w:rPr>
          <w:bCs/>
          <w:sz w:val="24"/>
          <w:szCs w:val="24"/>
          <w:lang w:val="ru-KZ"/>
        </w:rPr>
      </w:pPr>
      <w:r w:rsidRPr="00206C1C">
        <w:rPr>
          <w:bCs/>
          <w:sz w:val="24"/>
          <w:szCs w:val="24"/>
          <w:lang w:val="ru-KZ"/>
        </w:rPr>
        <w:t xml:space="preserve">7.3 В </w:t>
      </w:r>
      <w:r w:rsidR="001E37CE">
        <w:rPr>
          <w:bCs/>
          <w:sz w:val="24"/>
          <w:szCs w:val="24"/>
          <w:lang w:val="ru-KZ"/>
        </w:rPr>
        <w:t>ФЦ</w:t>
      </w:r>
      <w:r w:rsidRPr="00206C1C">
        <w:rPr>
          <w:bCs/>
          <w:sz w:val="24"/>
          <w:szCs w:val="24"/>
          <w:lang w:val="ru-KZ"/>
        </w:rPr>
        <w:t xml:space="preserve"> должны соблюдаться санитарно-гигиенические</w:t>
      </w:r>
      <w:r w:rsidR="002902A8">
        <w:rPr>
          <w:bCs/>
          <w:sz w:val="24"/>
          <w:szCs w:val="24"/>
          <w:lang w:val="ru-KZ"/>
        </w:rPr>
        <w:t xml:space="preserve"> и</w:t>
      </w:r>
      <w:r w:rsidRPr="00206C1C">
        <w:rPr>
          <w:bCs/>
          <w:sz w:val="24"/>
          <w:szCs w:val="24"/>
          <w:lang w:val="ru-KZ"/>
        </w:rPr>
        <w:t xml:space="preserve"> противоэпидемиологические правила</w:t>
      </w:r>
      <w:r w:rsidR="00740FEA">
        <w:rPr>
          <w:bCs/>
          <w:sz w:val="24"/>
          <w:szCs w:val="24"/>
          <w:lang w:val="ru-KZ"/>
        </w:rPr>
        <w:t xml:space="preserve"> </w:t>
      </w:r>
      <w:r w:rsidRPr="00206C1C">
        <w:rPr>
          <w:bCs/>
          <w:sz w:val="24"/>
          <w:szCs w:val="24"/>
          <w:lang w:val="ru-KZ"/>
        </w:rPr>
        <w:t>и нормы, в</w:t>
      </w:r>
      <w:r w:rsidR="002902A8">
        <w:rPr>
          <w:bCs/>
          <w:sz w:val="24"/>
          <w:szCs w:val="24"/>
          <w:lang w:val="ru-KZ"/>
        </w:rPr>
        <w:t>ключая</w:t>
      </w:r>
      <w:r w:rsidRPr="00206C1C">
        <w:rPr>
          <w:bCs/>
          <w:sz w:val="24"/>
          <w:szCs w:val="24"/>
          <w:lang w:val="ru-KZ"/>
        </w:rPr>
        <w:t>:</w:t>
      </w:r>
    </w:p>
    <w:p w14:paraId="0EB155CF" w14:textId="38E2E884" w:rsidR="00206C1C" w:rsidRPr="00206C1C" w:rsidRDefault="00206C1C" w:rsidP="00206C1C">
      <w:pPr>
        <w:rPr>
          <w:bCs/>
          <w:sz w:val="24"/>
          <w:szCs w:val="24"/>
          <w:lang w:val="ru-KZ"/>
        </w:rPr>
      </w:pPr>
      <w:r w:rsidRPr="00206C1C">
        <w:rPr>
          <w:bCs/>
          <w:sz w:val="24"/>
          <w:szCs w:val="24"/>
          <w:lang w:val="ru-KZ"/>
        </w:rPr>
        <w:t>- содержание прилегающей территории и мест общего пользования</w:t>
      </w:r>
      <w:r w:rsidR="00C95C9E">
        <w:rPr>
          <w:bCs/>
          <w:sz w:val="24"/>
          <w:szCs w:val="24"/>
        </w:rPr>
        <w:t xml:space="preserve">, </w:t>
      </w:r>
      <w:r w:rsidR="00C95C9E" w:rsidRPr="00C95C9E">
        <w:rPr>
          <w:bCs/>
          <w:sz w:val="24"/>
          <w:szCs w:val="24"/>
        </w:rPr>
        <w:t>обеспечение их чистоты и порядка</w:t>
      </w:r>
      <w:r w:rsidRPr="00206C1C">
        <w:rPr>
          <w:bCs/>
          <w:sz w:val="24"/>
          <w:szCs w:val="24"/>
          <w:lang w:val="ru-KZ"/>
        </w:rPr>
        <w:t>;</w:t>
      </w:r>
    </w:p>
    <w:p w14:paraId="56723DBC" w14:textId="444B5B13" w:rsidR="00206C1C" w:rsidRPr="00206C1C" w:rsidRDefault="00206C1C" w:rsidP="00206C1C">
      <w:pPr>
        <w:rPr>
          <w:bCs/>
          <w:sz w:val="24"/>
          <w:szCs w:val="24"/>
          <w:lang w:val="ru-KZ"/>
        </w:rPr>
      </w:pPr>
      <w:r w:rsidRPr="00206C1C">
        <w:rPr>
          <w:bCs/>
          <w:sz w:val="24"/>
          <w:szCs w:val="24"/>
          <w:lang w:val="ru-KZ"/>
        </w:rPr>
        <w:t xml:space="preserve">- санитарная обработка основных функциональных и других помещений </w:t>
      </w:r>
      <w:r w:rsidR="001E37CE">
        <w:rPr>
          <w:bCs/>
          <w:sz w:val="24"/>
          <w:szCs w:val="24"/>
          <w:lang w:val="ru-KZ"/>
        </w:rPr>
        <w:t>ФЦ</w:t>
      </w:r>
      <w:r w:rsidRPr="00206C1C">
        <w:rPr>
          <w:bCs/>
          <w:sz w:val="24"/>
          <w:szCs w:val="24"/>
          <w:lang w:val="ru-KZ"/>
        </w:rPr>
        <w:t>, в том числе холодильных</w:t>
      </w:r>
      <w:r w:rsidR="00740FEA">
        <w:rPr>
          <w:bCs/>
          <w:sz w:val="24"/>
          <w:szCs w:val="24"/>
          <w:lang w:val="ru-KZ"/>
        </w:rPr>
        <w:t xml:space="preserve"> </w:t>
      </w:r>
      <w:r w:rsidRPr="00206C1C">
        <w:rPr>
          <w:bCs/>
          <w:sz w:val="24"/>
          <w:szCs w:val="24"/>
          <w:lang w:val="ru-KZ"/>
        </w:rPr>
        <w:t>камер, оборудования и инвентаря</w:t>
      </w:r>
      <w:r w:rsidR="00C95C9E">
        <w:rPr>
          <w:bCs/>
          <w:sz w:val="24"/>
          <w:szCs w:val="24"/>
          <w:lang w:val="ru-KZ"/>
        </w:rPr>
        <w:t xml:space="preserve">, </w:t>
      </w:r>
      <w:r w:rsidR="00C95C9E" w:rsidRPr="00C95C9E">
        <w:rPr>
          <w:bCs/>
          <w:sz w:val="24"/>
          <w:szCs w:val="24"/>
        </w:rPr>
        <w:t>с учетом специфики хранения товаров</w:t>
      </w:r>
      <w:r w:rsidRPr="00206C1C">
        <w:rPr>
          <w:bCs/>
          <w:sz w:val="24"/>
          <w:szCs w:val="24"/>
          <w:lang w:val="ru-KZ"/>
        </w:rPr>
        <w:t>;</w:t>
      </w:r>
    </w:p>
    <w:p w14:paraId="77B74157" w14:textId="330FB3DB" w:rsidR="00206C1C" w:rsidRPr="00206C1C" w:rsidRDefault="00206C1C" w:rsidP="00206C1C">
      <w:pPr>
        <w:rPr>
          <w:bCs/>
          <w:sz w:val="24"/>
          <w:szCs w:val="24"/>
          <w:lang w:val="ru-KZ"/>
        </w:rPr>
      </w:pPr>
      <w:r w:rsidRPr="00206C1C">
        <w:rPr>
          <w:bCs/>
          <w:sz w:val="24"/>
          <w:szCs w:val="24"/>
          <w:lang w:val="ru-KZ"/>
        </w:rPr>
        <w:t>- уборка и обработка санузлов и бытовых помещений</w:t>
      </w:r>
      <w:r w:rsidR="00740FEA">
        <w:rPr>
          <w:bCs/>
          <w:sz w:val="24"/>
          <w:szCs w:val="24"/>
          <w:lang w:val="ru-KZ"/>
        </w:rPr>
        <w:t>;</w:t>
      </w:r>
    </w:p>
    <w:p w14:paraId="4C52A3F6" w14:textId="77777777" w:rsidR="00206C1C" w:rsidRPr="00206C1C" w:rsidRDefault="00206C1C" w:rsidP="00206C1C">
      <w:pPr>
        <w:rPr>
          <w:bCs/>
          <w:sz w:val="24"/>
          <w:szCs w:val="24"/>
          <w:lang w:val="ru-KZ"/>
        </w:rPr>
      </w:pPr>
      <w:r w:rsidRPr="00206C1C">
        <w:rPr>
          <w:bCs/>
          <w:sz w:val="24"/>
          <w:szCs w:val="24"/>
          <w:lang w:val="ru-KZ"/>
        </w:rPr>
        <w:t>- содержание и обработка уборочного инвентаря;</w:t>
      </w:r>
    </w:p>
    <w:p w14:paraId="7CFD2B52" w14:textId="7AAB2B8A" w:rsidR="00740FEA" w:rsidRDefault="00206C1C" w:rsidP="00206C1C">
      <w:pPr>
        <w:rPr>
          <w:bCs/>
          <w:sz w:val="24"/>
          <w:szCs w:val="24"/>
          <w:lang w:val="ru-KZ"/>
        </w:rPr>
      </w:pPr>
      <w:r w:rsidRPr="00206C1C">
        <w:rPr>
          <w:bCs/>
          <w:sz w:val="24"/>
          <w:szCs w:val="24"/>
          <w:lang w:val="ru-KZ"/>
        </w:rPr>
        <w:t xml:space="preserve">- </w:t>
      </w:r>
      <w:r w:rsidR="00C95C9E" w:rsidRPr="00C95C9E">
        <w:rPr>
          <w:bCs/>
          <w:sz w:val="24"/>
          <w:szCs w:val="24"/>
        </w:rPr>
        <w:t>проведение дезинсекционных и дератизационных мероприятий</w:t>
      </w:r>
      <w:r w:rsidR="00740FEA">
        <w:rPr>
          <w:bCs/>
          <w:sz w:val="24"/>
          <w:szCs w:val="24"/>
          <w:lang w:val="ru-KZ"/>
        </w:rPr>
        <w:t>.</w:t>
      </w:r>
    </w:p>
    <w:p w14:paraId="0CD0CFAC" w14:textId="4EE1F5AB" w:rsidR="00740FEA" w:rsidRDefault="00740FEA" w:rsidP="00740FEA">
      <w:pPr>
        <w:rPr>
          <w:bCs/>
          <w:sz w:val="24"/>
          <w:szCs w:val="24"/>
        </w:rPr>
      </w:pPr>
      <w:r w:rsidRPr="00740FEA">
        <w:rPr>
          <w:bCs/>
          <w:sz w:val="24"/>
          <w:szCs w:val="24"/>
        </w:rPr>
        <w:t>Периодичность санитарной обработки и уборки устанавливается с учетом требований санитарных</w:t>
      </w:r>
      <w:r>
        <w:rPr>
          <w:bCs/>
          <w:sz w:val="24"/>
          <w:szCs w:val="24"/>
        </w:rPr>
        <w:t xml:space="preserve"> </w:t>
      </w:r>
      <w:r w:rsidRPr="00740FEA">
        <w:rPr>
          <w:bCs/>
          <w:sz w:val="24"/>
          <w:szCs w:val="24"/>
        </w:rPr>
        <w:t>правил.</w:t>
      </w:r>
    </w:p>
    <w:p w14:paraId="1FC3BD05" w14:textId="77777777" w:rsidR="00C35542" w:rsidRDefault="00C35542" w:rsidP="00740FEA">
      <w:pPr>
        <w:rPr>
          <w:bCs/>
          <w:sz w:val="24"/>
          <w:szCs w:val="24"/>
        </w:rPr>
      </w:pPr>
    </w:p>
    <w:p w14:paraId="41BBB26E" w14:textId="77777777" w:rsidR="00740FEA" w:rsidRPr="00740FEA" w:rsidRDefault="00740FEA" w:rsidP="00740FEA">
      <w:pPr>
        <w:rPr>
          <w:b/>
          <w:sz w:val="24"/>
          <w:szCs w:val="24"/>
        </w:rPr>
      </w:pPr>
      <w:r w:rsidRPr="00740FEA">
        <w:rPr>
          <w:b/>
          <w:sz w:val="24"/>
          <w:szCs w:val="24"/>
        </w:rPr>
        <w:t>7.4 Требования пожарной безопасности</w:t>
      </w:r>
    </w:p>
    <w:p w14:paraId="457CAB35" w14:textId="01525B0E" w:rsidR="00740FEA" w:rsidRPr="00740FEA" w:rsidRDefault="00740FEA" w:rsidP="00740FEA">
      <w:pPr>
        <w:rPr>
          <w:bCs/>
          <w:sz w:val="24"/>
          <w:szCs w:val="24"/>
        </w:rPr>
      </w:pPr>
      <w:r w:rsidRPr="00740FEA">
        <w:rPr>
          <w:bCs/>
          <w:sz w:val="24"/>
          <w:szCs w:val="24"/>
        </w:rPr>
        <w:t xml:space="preserve">Здание </w:t>
      </w:r>
      <w:r w:rsidR="001E37CE">
        <w:rPr>
          <w:bCs/>
          <w:sz w:val="24"/>
          <w:szCs w:val="24"/>
        </w:rPr>
        <w:t>ФЦ</w:t>
      </w:r>
      <w:r w:rsidRPr="00740FEA">
        <w:rPr>
          <w:bCs/>
          <w:sz w:val="24"/>
          <w:szCs w:val="24"/>
        </w:rPr>
        <w:t xml:space="preserve"> должно соответствовать требованиям пожарной безопасности, установленным [9]. По критериям взрывопожарной и пожарной опасности здани</w:t>
      </w:r>
      <w:r w:rsidR="00C95C9E">
        <w:rPr>
          <w:bCs/>
          <w:sz w:val="24"/>
          <w:szCs w:val="24"/>
        </w:rPr>
        <w:t>е</w:t>
      </w:r>
      <w:r w:rsidRPr="00740FEA">
        <w:rPr>
          <w:bCs/>
          <w:sz w:val="24"/>
          <w:szCs w:val="24"/>
        </w:rPr>
        <w:t xml:space="preserve"> </w:t>
      </w:r>
      <w:r w:rsidR="001E37CE">
        <w:rPr>
          <w:bCs/>
          <w:sz w:val="24"/>
          <w:szCs w:val="24"/>
        </w:rPr>
        <w:t>ФЦ</w:t>
      </w:r>
      <w:r w:rsidRPr="00740FEA">
        <w:rPr>
          <w:bCs/>
          <w:sz w:val="24"/>
          <w:szCs w:val="24"/>
        </w:rPr>
        <w:t xml:space="preserve"> относ</w:t>
      </w:r>
      <w:r w:rsidR="00C95C9E">
        <w:rPr>
          <w:bCs/>
          <w:sz w:val="24"/>
          <w:szCs w:val="24"/>
        </w:rPr>
        <w:t>и</w:t>
      </w:r>
      <w:r w:rsidRPr="00740FEA">
        <w:rPr>
          <w:bCs/>
          <w:sz w:val="24"/>
          <w:szCs w:val="24"/>
        </w:rPr>
        <w:t>т</w:t>
      </w:r>
      <w:r w:rsidR="00C95C9E">
        <w:rPr>
          <w:bCs/>
          <w:sz w:val="24"/>
          <w:szCs w:val="24"/>
        </w:rPr>
        <w:t>ся</w:t>
      </w:r>
      <w:r w:rsidRPr="00740FEA">
        <w:rPr>
          <w:bCs/>
          <w:sz w:val="24"/>
          <w:szCs w:val="24"/>
        </w:rPr>
        <w:t xml:space="preserve"> к</w:t>
      </w:r>
      <w:r>
        <w:rPr>
          <w:bCs/>
          <w:sz w:val="24"/>
          <w:szCs w:val="24"/>
        </w:rPr>
        <w:t xml:space="preserve"> </w:t>
      </w:r>
      <w:r w:rsidRPr="00740FEA">
        <w:rPr>
          <w:bCs/>
          <w:sz w:val="24"/>
          <w:szCs w:val="24"/>
        </w:rPr>
        <w:t>категории «В».</w:t>
      </w:r>
    </w:p>
    <w:p w14:paraId="712D96F8" w14:textId="793AFB88" w:rsidR="00740FEA" w:rsidRDefault="00740FEA" w:rsidP="00740FEA">
      <w:pPr>
        <w:rPr>
          <w:bCs/>
          <w:sz w:val="24"/>
          <w:szCs w:val="24"/>
        </w:rPr>
      </w:pPr>
      <w:r w:rsidRPr="00740FEA">
        <w:rPr>
          <w:bCs/>
          <w:sz w:val="24"/>
          <w:szCs w:val="24"/>
        </w:rPr>
        <w:t xml:space="preserve">В </w:t>
      </w:r>
      <w:r w:rsidR="001E37CE">
        <w:rPr>
          <w:bCs/>
          <w:sz w:val="24"/>
          <w:szCs w:val="24"/>
        </w:rPr>
        <w:t>ФЦ</w:t>
      </w:r>
      <w:r w:rsidRPr="00740FEA">
        <w:rPr>
          <w:bCs/>
          <w:sz w:val="24"/>
          <w:szCs w:val="24"/>
        </w:rPr>
        <w:t xml:space="preserve"> должны быть предусмотрены аварийные выходы, инструкции о действиях в аварийн</w:t>
      </w:r>
      <w:r w:rsidR="00C95C9E">
        <w:rPr>
          <w:bCs/>
          <w:sz w:val="24"/>
          <w:szCs w:val="24"/>
        </w:rPr>
        <w:t>ых</w:t>
      </w:r>
      <w:r w:rsidRPr="00740FEA">
        <w:rPr>
          <w:bCs/>
          <w:sz w:val="24"/>
          <w:szCs w:val="24"/>
        </w:rPr>
        <w:t xml:space="preserve"> ситуаци</w:t>
      </w:r>
      <w:r w:rsidR="00C95C9E">
        <w:rPr>
          <w:bCs/>
          <w:sz w:val="24"/>
          <w:szCs w:val="24"/>
        </w:rPr>
        <w:t>ях</w:t>
      </w:r>
      <w:r>
        <w:rPr>
          <w:bCs/>
          <w:sz w:val="24"/>
          <w:szCs w:val="24"/>
        </w:rPr>
        <w:t xml:space="preserve">, </w:t>
      </w:r>
      <w:r w:rsidRPr="00740FEA">
        <w:rPr>
          <w:bCs/>
          <w:sz w:val="24"/>
          <w:szCs w:val="24"/>
        </w:rPr>
        <w:t>системы оповещения и средства защиты от пожара, а также хорошо заметные информационные</w:t>
      </w:r>
      <w:r>
        <w:rPr>
          <w:bCs/>
          <w:sz w:val="24"/>
          <w:szCs w:val="24"/>
        </w:rPr>
        <w:t xml:space="preserve"> </w:t>
      </w:r>
      <w:r w:rsidRPr="00740FEA">
        <w:rPr>
          <w:bCs/>
          <w:sz w:val="24"/>
          <w:szCs w:val="24"/>
        </w:rPr>
        <w:t>указатели, обеспечивающие свободную ориентацию персонала как в обычных, так и в чрезвычайных</w:t>
      </w:r>
      <w:r>
        <w:rPr>
          <w:bCs/>
          <w:sz w:val="24"/>
          <w:szCs w:val="24"/>
        </w:rPr>
        <w:t xml:space="preserve"> </w:t>
      </w:r>
      <w:r w:rsidRPr="00740FEA">
        <w:rPr>
          <w:bCs/>
          <w:sz w:val="24"/>
          <w:szCs w:val="24"/>
        </w:rPr>
        <w:t>ситуациях.</w:t>
      </w:r>
    </w:p>
    <w:p w14:paraId="40C0631D" w14:textId="77777777" w:rsidR="00740FEA" w:rsidRPr="00740FEA" w:rsidRDefault="00740FEA" w:rsidP="00740FEA">
      <w:pPr>
        <w:rPr>
          <w:bCs/>
          <w:sz w:val="24"/>
          <w:szCs w:val="24"/>
        </w:rPr>
      </w:pPr>
    </w:p>
    <w:p w14:paraId="7D05A260" w14:textId="77777777" w:rsidR="00740FEA" w:rsidRPr="00740FEA" w:rsidRDefault="00740FEA" w:rsidP="00740FEA">
      <w:pPr>
        <w:rPr>
          <w:b/>
          <w:sz w:val="24"/>
          <w:szCs w:val="24"/>
        </w:rPr>
      </w:pPr>
      <w:r w:rsidRPr="00740FEA">
        <w:rPr>
          <w:b/>
          <w:sz w:val="24"/>
          <w:szCs w:val="24"/>
        </w:rPr>
        <w:t>8 Требования охраны окружающей среды</w:t>
      </w:r>
    </w:p>
    <w:p w14:paraId="3C0D6C7C" w14:textId="77777777" w:rsidR="00740FEA" w:rsidRDefault="00740FEA" w:rsidP="00740FEA">
      <w:pPr>
        <w:rPr>
          <w:bCs/>
          <w:sz w:val="24"/>
          <w:szCs w:val="24"/>
        </w:rPr>
      </w:pPr>
    </w:p>
    <w:p w14:paraId="317F1F42" w14:textId="3CE58767" w:rsidR="00740FEA" w:rsidRPr="00740FEA" w:rsidRDefault="00740FEA" w:rsidP="00740FEA">
      <w:pPr>
        <w:rPr>
          <w:bCs/>
          <w:sz w:val="24"/>
          <w:szCs w:val="24"/>
        </w:rPr>
      </w:pPr>
      <w:r w:rsidRPr="00740FEA">
        <w:rPr>
          <w:bCs/>
          <w:sz w:val="24"/>
          <w:szCs w:val="24"/>
        </w:rPr>
        <w:t xml:space="preserve">Строительство зданий, строений и сооружений </w:t>
      </w:r>
      <w:r w:rsidR="001E37CE">
        <w:rPr>
          <w:bCs/>
          <w:sz w:val="24"/>
          <w:szCs w:val="24"/>
        </w:rPr>
        <w:t>ФЦ</w:t>
      </w:r>
      <w:r w:rsidRPr="00740FEA">
        <w:rPr>
          <w:bCs/>
          <w:sz w:val="24"/>
          <w:szCs w:val="24"/>
        </w:rPr>
        <w:t xml:space="preserve"> должно осуществляться по утвержденным проектам</w:t>
      </w:r>
      <w:r w:rsidR="002402ED">
        <w:rPr>
          <w:bCs/>
          <w:sz w:val="24"/>
          <w:szCs w:val="24"/>
        </w:rPr>
        <w:t xml:space="preserve"> </w:t>
      </w:r>
      <w:r w:rsidRPr="00740FEA">
        <w:rPr>
          <w:bCs/>
          <w:sz w:val="24"/>
          <w:szCs w:val="24"/>
        </w:rPr>
        <w:t>с соблюдением требований охраны окружающей среды.</w:t>
      </w:r>
    </w:p>
    <w:p w14:paraId="2ACD3C7C" w14:textId="2496BF57" w:rsidR="00740FEA" w:rsidRPr="00740FEA" w:rsidRDefault="00740FEA" w:rsidP="00740FEA">
      <w:pPr>
        <w:rPr>
          <w:bCs/>
          <w:sz w:val="24"/>
          <w:szCs w:val="24"/>
        </w:rPr>
      </w:pPr>
      <w:r w:rsidRPr="00740FEA">
        <w:rPr>
          <w:bCs/>
          <w:sz w:val="24"/>
          <w:szCs w:val="24"/>
        </w:rPr>
        <w:t xml:space="preserve">При проектировании </w:t>
      </w:r>
      <w:r w:rsidR="001E37CE">
        <w:rPr>
          <w:bCs/>
          <w:sz w:val="24"/>
          <w:szCs w:val="24"/>
        </w:rPr>
        <w:t>ФЦ</w:t>
      </w:r>
      <w:r w:rsidRPr="00740FEA">
        <w:rPr>
          <w:bCs/>
          <w:sz w:val="24"/>
          <w:szCs w:val="24"/>
        </w:rPr>
        <w:t xml:space="preserve"> должны быть минимизированы кратко- и долгосрочные экологические</w:t>
      </w:r>
      <w:r w:rsidR="002402ED">
        <w:rPr>
          <w:bCs/>
          <w:sz w:val="24"/>
          <w:szCs w:val="24"/>
        </w:rPr>
        <w:t xml:space="preserve"> </w:t>
      </w:r>
      <w:r w:rsidRPr="00740FEA">
        <w:rPr>
          <w:bCs/>
          <w:sz w:val="24"/>
          <w:szCs w:val="24"/>
        </w:rPr>
        <w:t>последствия воздействия объекта на окружающую среду.</w:t>
      </w:r>
    </w:p>
    <w:p w14:paraId="392CBF83" w14:textId="61BAD1C8" w:rsidR="00740FEA" w:rsidRPr="00740FEA" w:rsidRDefault="00740FEA" w:rsidP="00740FEA">
      <w:pPr>
        <w:rPr>
          <w:bCs/>
          <w:sz w:val="24"/>
          <w:szCs w:val="24"/>
        </w:rPr>
      </w:pPr>
      <w:r w:rsidRPr="00740FEA">
        <w:rPr>
          <w:bCs/>
          <w:sz w:val="24"/>
          <w:szCs w:val="24"/>
        </w:rPr>
        <w:t>Мероприятия по охране окружающей среды и рациональному использованию природных ресурсов</w:t>
      </w:r>
      <w:r w:rsidR="002402ED">
        <w:rPr>
          <w:bCs/>
          <w:sz w:val="24"/>
          <w:szCs w:val="24"/>
        </w:rPr>
        <w:t xml:space="preserve"> </w:t>
      </w:r>
      <w:r w:rsidR="009A5A24" w:rsidRPr="009A5A24">
        <w:rPr>
          <w:bCs/>
          <w:sz w:val="24"/>
          <w:szCs w:val="24"/>
        </w:rPr>
        <w:t xml:space="preserve">должны быть предусмотрены </w:t>
      </w:r>
      <w:r w:rsidRPr="00740FEA">
        <w:rPr>
          <w:bCs/>
          <w:sz w:val="24"/>
          <w:szCs w:val="24"/>
        </w:rPr>
        <w:t>в проектах организации строительства (ПОС)</w:t>
      </w:r>
      <w:r w:rsidR="009A5A24">
        <w:rPr>
          <w:bCs/>
          <w:sz w:val="24"/>
          <w:szCs w:val="24"/>
        </w:rPr>
        <w:t>,</w:t>
      </w:r>
      <w:r w:rsidRPr="00740FEA">
        <w:rPr>
          <w:bCs/>
          <w:sz w:val="24"/>
          <w:szCs w:val="24"/>
        </w:rPr>
        <w:t xml:space="preserve"> проектах производства работ</w:t>
      </w:r>
      <w:r w:rsidR="002402ED">
        <w:rPr>
          <w:bCs/>
          <w:sz w:val="24"/>
          <w:szCs w:val="24"/>
        </w:rPr>
        <w:t xml:space="preserve"> </w:t>
      </w:r>
      <w:r w:rsidRPr="00740FEA">
        <w:rPr>
          <w:bCs/>
          <w:sz w:val="24"/>
          <w:szCs w:val="24"/>
        </w:rPr>
        <w:t>(ПНР), а также в технологических регламентах (технологических картах и т. п.).</w:t>
      </w:r>
    </w:p>
    <w:p w14:paraId="36EF0C85" w14:textId="1174941A" w:rsidR="00740FEA" w:rsidRDefault="001E37CE" w:rsidP="00740FEA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ФЦ</w:t>
      </w:r>
      <w:r w:rsidR="00740FEA" w:rsidRPr="00740FEA">
        <w:rPr>
          <w:bCs/>
          <w:sz w:val="24"/>
          <w:szCs w:val="24"/>
        </w:rPr>
        <w:t xml:space="preserve"> должен быть оснащен техническими средствами и технологиями </w:t>
      </w:r>
      <w:r w:rsidR="009A5A24">
        <w:rPr>
          <w:bCs/>
          <w:sz w:val="24"/>
          <w:szCs w:val="24"/>
        </w:rPr>
        <w:t xml:space="preserve">для </w:t>
      </w:r>
      <w:r w:rsidR="00740FEA" w:rsidRPr="00740FEA">
        <w:rPr>
          <w:bCs/>
          <w:sz w:val="24"/>
          <w:szCs w:val="24"/>
        </w:rPr>
        <w:t>обезвреживания и безопасного</w:t>
      </w:r>
      <w:r w:rsidR="002402ED">
        <w:rPr>
          <w:bCs/>
          <w:sz w:val="24"/>
          <w:szCs w:val="24"/>
        </w:rPr>
        <w:t xml:space="preserve"> </w:t>
      </w:r>
      <w:r w:rsidR="00740FEA" w:rsidRPr="00740FEA">
        <w:rPr>
          <w:bCs/>
          <w:sz w:val="24"/>
          <w:szCs w:val="24"/>
        </w:rPr>
        <w:t xml:space="preserve">размещения отходов, </w:t>
      </w:r>
      <w:r w:rsidR="009A5A24">
        <w:rPr>
          <w:bCs/>
          <w:sz w:val="24"/>
          <w:szCs w:val="24"/>
        </w:rPr>
        <w:t xml:space="preserve">что </w:t>
      </w:r>
      <w:r w:rsidR="00740FEA" w:rsidRPr="00740FEA">
        <w:rPr>
          <w:bCs/>
          <w:sz w:val="24"/>
          <w:szCs w:val="24"/>
        </w:rPr>
        <w:t>обеспечи</w:t>
      </w:r>
      <w:r w:rsidR="009A5A24">
        <w:rPr>
          <w:bCs/>
          <w:sz w:val="24"/>
          <w:szCs w:val="24"/>
        </w:rPr>
        <w:t>т</w:t>
      </w:r>
      <w:r w:rsidR="00740FEA" w:rsidRPr="00740FEA">
        <w:rPr>
          <w:bCs/>
          <w:sz w:val="24"/>
          <w:szCs w:val="24"/>
        </w:rPr>
        <w:t xml:space="preserve"> соблюдение </w:t>
      </w:r>
      <w:r w:rsidR="00740FEA" w:rsidRPr="00740FEA">
        <w:rPr>
          <w:bCs/>
          <w:sz w:val="24"/>
          <w:szCs w:val="24"/>
        </w:rPr>
        <w:lastRenderedPageBreak/>
        <w:t>требований охраны окружающей среды.</w:t>
      </w:r>
    </w:p>
    <w:p w14:paraId="7C36E07B" w14:textId="77777777" w:rsidR="002402ED" w:rsidRDefault="002402ED" w:rsidP="00740FEA">
      <w:pPr>
        <w:rPr>
          <w:bCs/>
          <w:sz w:val="24"/>
          <w:szCs w:val="24"/>
        </w:rPr>
      </w:pPr>
    </w:p>
    <w:p w14:paraId="0BC0273B" w14:textId="6ABAEE38" w:rsidR="00740FEA" w:rsidRPr="00740FEA" w:rsidRDefault="00740FEA" w:rsidP="00740FEA">
      <w:pPr>
        <w:rPr>
          <w:b/>
          <w:sz w:val="24"/>
          <w:szCs w:val="24"/>
        </w:rPr>
      </w:pPr>
      <w:r w:rsidRPr="00740FEA">
        <w:rPr>
          <w:b/>
          <w:sz w:val="24"/>
          <w:szCs w:val="24"/>
        </w:rPr>
        <w:t xml:space="preserve">9 Требования к персоналу </w:t>
      </w:r>
      <w:r w:rsidR="001E37CE">
        <w:rPr>
          <w:b/>
          <w:sz w:val="24"/>
          <w:szCs w:val="24"/>
        </w:rPr>
        <w:t>ФЦ</w:t>
      </w:r>
    </w:p>
    <w:p w14:paraId="3A9458B1" w14:textId="77777777" w:rsidR="002402ED" w:rsidRDefault="002402ED" w:rsidP="00740FEA">
      <w:pPr>
        <w:rPr>
          <w:bCs/>
          <w:sz w:val="24"/>
          <w:szCs w:val="24"/>
        </w:rPr>
      </w:pPr>
    </w:p>
    <w:p w14:paraId="6F80697B" w14:textId="09E61D95" w:rsidR="00740FEA" w:rsidRPr="00740FEA" w:rsidRDefault="00740FEA" w:rsidP="00740FEA">
      <w:pPr>
        <w:rPr>
          <w:bCs/>
          <w:sz w:val="24"/>
          <w:szCs w:val="24"/>
        </w:rPr>
      </w:pPr>
      <w:r w:rsidRPr="00740FEA">
        <w:rPr>
          <w:bCs/>
          <w:sz w:val="24"/>
          <w:szCs w:val="24"/>
        </w:rPr>
        <w:t xml:space="preserve">9.1 </w:t>
      </w:r>
      <w:r w:rsidR="001E37CE">
        <w:rPr>
          <w:bCs/>
          <w:sz w:val="24"/>
          <w:szCs w:val="24"/>
        </w:rPr>
        <w:t>ФЦ</w:t>
      </w:r>
      <w:r w:rsidRPr="00740FEA">
        <w:rPr>
          <w:bCs/>
          <w:sz w:val="24"/>
          <w:szCs w:val="24"/>
        </w:rPr>
        <w:t xml:space="preserve"> должен быть укомплектован персоналом</w:t>
      </w:r>
      <w:r w:rsidR="006147B5">
        <w:rPr>
          <w:bCs/>
          <w:sz w:val="24"/>
          <w:szCs w:val="24"/>
        </w:rPr>
        <w:t xml:space="preserve">, </w:t>
      </w:r>
      <w:r w:rsidR="006147B5" w:rsidRPr="006147B5">
        <w:rPr>
          <w:bCs/>
          <w:sz w:val="24"/>
          <w:szCs w:val="24"/>
        </w:rPr>
        <w:t>обладающим необходимыми</w:t>
      </w:r>
      <w:r w:rsidR="006147B5">
        <w:rPr>
          <w:bCs/>
          <w:sz w:val="24"/>
          <w:szCs w:val="24"/>
        </w:rPr>
        <w:t xml:space="preserve"> </w:t>
      </w:r>
      <w:r w:rsidRPr="00740FEA">
        <w:rPr>
          <w:bCs/>
          <w:sz w:val="24"/>
          <w:szCs w:val="24"/>
        </w:rPr>
        <w:t>профессиональными навыками</w:t>
      </w:r>
      <w:r w:rsidR="00EA360E">
        <w:rPr>
          <w:bCs/>
          <w:sz w:val="24"/>
          <w:szCs w:val="24"/>
        </w:rPr>
        <w:t xml:space="preserve"> </w:t>
      </w:r>
      <w:r w:rsidR="006147B5" w:rsidRPr="006147B5">
        <w:rPr>
          <w:bCs/>
          <w:sz w:val="24"/>
          <w:szCs w:val="24"/>
        </w:rPr>
        <w:t>и квалификацией</w:t>
      </w:r>
      <w:r w:rsidR="006147B5">
        <w:rPr>
          <w:bCs/>
          <w:sz w:val="24"/>
          <w:szCs w:val="24"/>
        </w:rPr>
        <w:t>. В</w:t>
      </w:r>
      <w:r w:rsidR="006147B5" w:rsidRPr="006147B5">
        <w:rPr>
          <w:bCs/>
          <w:sz w:val="24"/>
          <w:szCs w:val="24"/>
        </w:rPr>
        <w:t>се сотрудники ФЦ должны проходить обязательную подготовку по охране труда и требованиям безопасности</w:t>
      </w:r>
      <w:r w:rsidRPr="00740FEA">
        <w:rPr>
          <w:bCs/>
          <w:sz w:val="24"/>
          <w:szCs w:val="24"/>
        </w:rPr>
        <w:t xml:space="preserve">. </w:t>
      </w:r>
      <w:r w:rsidR="006147B5" w:rsidRPr="006147B5">
        <w:rPr>
          <w:bCs/>
          <w:sz w:val="24"/>
          <w:szCs w:val="24"/>
        </w:rPr>
        <w:t>Уровень подготовки персонала должен соответствовать выполняемым трудовым функциям и должностным обязанностям, обеспечивая эффективное и безопасное выполнение рабочих процессов</w:t>
      </w:r>
      <w:r w:rsidRPr="00740FEA">
        <w:rPr>
          <w:bCs/>
          <w:sz w:val="24"/>
          <w:szCs w:val="24"/>
        </w:rPr>
        <w:t>.</w:t>
      </w:r>
    </w:p>
    <w:p w14:paraId="1D610E68" w14:textId="1FAEBA61" w:rsidR="00740FEA" w:rsidRPr="00740FEA" w:rsidRDefault="00740FEA" w:rsidP="00740FEA">
      <w:pPr>
        <w:rPr>
          <w:bCs/>
          <w:sz w:val="24"/>
          <w:szCs w:val="24"/>
        </w:rPr>
      </w:pPr>
      <w:r w:rsidRPr="00740FEA">
        <w:rPr>
          <w:bCs/>
          <w:sz w:val="24"/>
          <w:szCs w:val="24"/>
        </w:rPr>
        <w:t xml:space="preserve">9.2 Персонал </w:t>
      </w:r>
      <w:r w:rsidR="001E37CE">
        <w:rPr>
          <w:bCs/>
          <w:sz w:val="24"/>
          <w:szCs w:val="24"/>
        </w:rPr>
        <w:t>ФЦ</w:t>
      </w:r>
      <w:r w:rsidR="006147B5">
        <w:rPr>
          <w:bCs/>
          <w:sz w:val="24"/>
          <w:szCs w:val="24"/>
        </w:rPr>
        <w:t>,</w:t>
      </w:r>
      <w:r w:rsidRPr="00740FEA">
        <w:rPr>
          <w:bCs/>
          <w:sz w:val="24"/>
          <w:szCs w:val="24"/>
        </w:rPr>
        <w:t xml:space="preserve"> </w:t>
      </w:r>
      <w:r w:rsidR="006147B5" w:rsidRPr="006147B5">
        <w:rPr>
          <w:bCs/>
          <w:sz w:val="24"/>
          <w:szCs w:val="24"/>
        </w:rPr>
        <w:t>занятый в складских и вспомогательных помещениях при работе с продовольственными товарами (пищевой продукцией), должен проходить обязательные медицинские осмотры, гигиеническую подготовку и строго соблюдать правила личной гигиены</w:t>
      </w:r>
      <w:r w:rsidRPr="00740FEA">
        <w:rPr>
          <w:bCs/>
          <w:sz w:val="24"/>
          <w:szCs w:val="24"/>
        </w:rPr>
        <w:t>.</w:t>
      </w:r>
    </w:p>
    <w:p w14:paraId="559FCBE7" w14:textId="09590E5E" w:rsidR="00740FEA" w:rsidRPr="00740FEA" w:rsidRDefault="00740FEA" w:rsidP="00740FEA">
      <w:pPr>
        <w:rPr>
          <w:bCs/>
          <w:sz w:val="24"/>
          <w:szCs w:val="24"/>
        </w:rPr>
      </w:pPr>
      <w:r w:rsidRPr="00740FEA">
        <w:rPr>
          <w:bCs/>
          <w:sz w:val="24"/>
          <w:szCs w:val="24"/>
        </w:rPr>
        <w:t xml:space="preserve">9.3 Персонал всех подразделений, входящих в состав </w:t>
      </w:r>
      <w:r w:rsidR="001E37CE">
        <w:rPr>
          <w:bCs/>
          <w:sz w:val="24"/>
          <w:szCs w:val="24"/>
        </w:rPr>
        <w:t>ФЦ</w:t>
      </w:r>
      <w:r w:rsidR="006147B5">
        <w:rPr>
          <w:bCs/>
          <w:sz w:val="24"/>
          <w:szCs w:val="24"/>
        </w:rPr>
        <w:t>,</w:t>
      </w:r>
      <w:r w:rsidRPr="00740FEA">
        <w:rPr>
          <w:bCs/>
          <w:sz w:val="24"/>
          <w:szCs w:val="24"/>
        </w:rPr>
        <w:t xml:space="preserve"> должен быть подготовлен к действиям</w:t>
      </w:r>
      <w:r w:rsidR="00EA360E">
        <w:rPr>
          <w:bCs/>
          <w:sz w:val="24"/>
          <w:szCs w:val="24"/>
        </w:rPr>
        <w:t xml:space="preserve"> </w:t>
      </w:r>
      <w:r w:rsidRPr="00740FEA">
        <w:rPr>
          <w:bCs/>
          <w:sz w:val="24"/>
          <w:szCs w:val="24"/>
        </w:rPr>
        <w:t xml:space="preserve">в чрезвычайных </w:t>
      </w:r>
      <w:r w:rsidR="006147B5" w:rsidRPr="006147B5">
        <w:rPr>
          <w:bCs/>
          <w:sz w:val="24"/>
          <w:szCs w:val="24"/>
        </w:rPr>
        <w:t>ситуациях</w:t>
      </w:r>
      <w:r w:rsidRPr="00740FEA">
        <w:rPr>
          <w:bCs/>
          <w:sz w:val="24"/>
          <w:szCs w:val="24"/>
        </w:rPr>
        <w:t>.</w:t>
      </w:r>
    </w:p>
    <w:p w14:paraId="234ACA7A" w14:textId="3F5A900E" w:rsidR="00740FEA" w:rsidRPr="00740FEA" w:rsidRDefault="00740FEA" w:rsidP="00740FEA">
      <w:pPr>
        <w:rPr>
          <w:bCs/>
          <w:sz w:val="24"/>
          <w:szCs w:val="24"/>
        </w:rPr>
      </w:pPr>
      <w:r w:rsidRPr="00740FEA">
        <w:rPr>
          <w:bCs/>
          <w:sz w:val="24"/>
          <w:szCs w:val="24"/>
        </w:rPr>
        <w:t>9.4 Работники, принимаемые для выполнения работ в электроустановках, должны иметь профессиональную</w:t>
      </w:r>
      <w:r w:rsidR="00EA360E">
        <w:rPr>
          <w:bCs/>
          <w:sz w:val="24"/>
          <w:szCs w:val="24"/>
        </w:rPr>
        <w:t xml:space="preserve"> </w:t>
      </w:r>
      <w:r w:rsidRPr="00740FEA">
        <w:rPr>
          <w:bCs/>
          <w:sz w:val="24"/>
          <w:szCs w:val="24"/>
        </w:rPr>
        <w:t xml:space="preserve">подготовку, соответствующую характеру </w:t>
      </w:r>
      <w:r w:rsidR="006147B5" w:rsidRPr="006147B5">
        <w:rPr>
          <w:bCs/>
          <w:sz w:val="24"/>
          <w:szCs w:val="24"/>
        </w:rPr>
        <w:t>выполняемых задач</w:t>
      </w:r>
      <w:r w:rsidRPr="00740FEA">
        <w:rPr>
          <w:bCs/>
          <w:sz w:val="24"/>
          <w:szCs w:val="24"/>
        </w:rPr>
        <w:t xml:space="preserve">. </w:t>
      </w:r>
      <w:r w:rsidR="006147B5" w:rsidRPr="006147B5">
        <w:rPr>
          <w:bCs/>
          <w:sz w:val="24"/>
          <w:szCs w:val="24"/>
        </w:rPr>
        <w:t xml:space="preserve">В случае отсутствия необходимой </w:t>
      </w:r>
      <w:r w:rsidRPr="00740FEA">
        <w:rPr>
          <w:bCs/>
          <w:sz w:val="24"/>
          <w:szCs w:val="24"/>
        </w:rPr>
        <w:t xml:space="preserve">подготовки </w:t>
      </w:r>
      <w:r w:rsidR="006147B5">
        <w:rPr>
          <w:bCs/>
          <w:sz w:val="24"/>
          <w:szCs w:val="24"/>
        </w:rPr>
        <w:t>сотрудники</w:t>
      </w:r>
      <w:r w:rsidRPr="00740FEA">
        <w:rPr>
          <w:bCs/>
          <w:sz w:val="24"/>
          <w:szCs w:val="24"/>
        </w:rPr>
        <w:t xml:space="preserve"> </w:t>
      </w:r>
      <w:r w:rsidR="006147B5">
        <w:rPr>
          <w:bCs/>
          <w:sz w:val="24"/>
          <w:szCs w:val="24"/>
        </w:rPr>
        <w:t>обязаны</w:t>
      </w:r>
      <w:r w:rsidRPr="00740FEA">
        <w:rPr>
          <w:bCs/>
          <w:sz w:val="24"/>
          <w:szCs w:val="24"/>
        </w:rPr>
        <w:t xml:space="preserve"> пройти обучение в специализированных</w:t>
      </w:r>
      <w:r w:rsidR="00EA360E">
        <w:rPr>
          <w:bCs/>
          <w:sz w:val="24"/>
          <w:szCs w:val="24"/>
        </w:rPr>
        <w:t xml:space="preserve"> </w:t>
      </w:r>
      <w:r w:rsidRPr="00740FEA">
        <w:rPr>
          <w:bCs/>
          <w:sz w:val="24"/>
          <w:szCs w:val="24"/>
        </w:rPr>
        <w:t>центрах подготовки персонала (учебных комбинатах, учебно-тренировочных центрах и т. п.)</w:t>
      </w:r>
      <w:r w:rsidR="007F7765" w:rsidRPr="007F7765">
        <w:rPr>
          <w:bCs/>
          <w:sz w:val="24"/>
          <w:szCs w:val="24"/>
        </w:rPr>
        <w:t xml:space="preserve"> </w:t>
      </w:r>
      <w:r w:rsidR="007F7765" w:rsidRPr="00740FEA">
        <w:rPr>
          <w:bCs/>
          <w:sz w:val="24"/>
          <w:szCs w:val="24"/>
        </w:rPr>
        <w:t>до допуска к самостоятельной работе</w:t>
      </w:r>
      <w:r w:rsidRPr="00740FEA">
        <w:rPr>
          <w:bCs/>
          <w:sz w:val="24"/>
          <w:szCs w:val="24"/>
        </w:rPr>
        <w:t>.</w:t>
      </w:r>
    </w:p>
    <w:p w14:paraId="5C1AA1B8" w14:textId="32F9DCD5" w:rsidR="00740FEA" w:rsidRPr="00740FEA" w:rsidRDefault="00740FEA" w:rsidP="00740FEA">
      <w:pPr>
        <w:rPr>
          <w:bCs/>
          <w:sz w:val="24"/>
          <w:szCs w:val="24"/>
        </w:rPr>
      </w:pPr>
      <w:r w:rsidRPr="00740FEA">
        <w:rPr>
          <w:bCs/>
          <w:sz w:val="24"/>
          <w:szCs w:val="24"/>
        </w:rPr>
        <w:t>9.5 Профессиональная подготовка</w:t>
      </w:r>
      <w:r w:rsidR="00480FBA">
        <w:rPr>
          <w:bCs/>
          <w:sz w:val="24"/>
          <w:szCs w:val="24"/>
        </w:rPr>
        <w:t>,</w:t>
      </w:r>
      <w:r w:rsidRPr="00740FEA">
        <w:rPr>
          <w:bCs/>
          <w:sz w:val="24"/>
          <w:szCs w:val="24"/>
        </w:rPr>
        <w:t xml:space="preserve"> </w:t>
      </w:r>
      <w:r w:rsidR="00480FBA" w:rsidRPr="00480FBA">
        <w:rPr>
          <w:bCs/>
          <w:sz w:val="24"/>
          <w:szCs w:val="24"/>
        </w:rPr>
        <w:t>повышение квалификации, проверка знаний и инструктажи персонала</w:t>
      </w:r>
      <w:r w:rsidRPr="00740FEA">
        <w:rPr>
          <w:bCs/>
          <w:sz w:val="24"/>
          <w:szCs w:val="24"/>
        </w:rPr>
        <w:t xml:space="preserve"> должны проводиться в соответствии с требованиями нормативных правовых актов</w:t>
      </w:r>
      <w:r w:rsidR="00480FBA">
        <w:rPr>
          <w:bCs/>
          <w:sz w:val="24"/>
          <w:szCs w:val="24"/>
        </w:rPr>
        <w:t>,</w:t>
      </w:r>
      <w:r w:rsidRPr="00740FEA">
        <w:rPr>
          <w:bCs/>
          <w:sz w:val="24"/>
          <w:szCs w:val="24"/>
        </w:rPr>
        <w:t xml:space="preserve"> </w:t>
      </w:r>
      <w:r w:rsidR="00480FBA" w:rsidRPr="00480FBA">
        <w:rPr>
          <w:bCs/>
          <w:sz w:val="24"/>
          <w:szCs w:val="24"/>
        </w:rPr>
        <w:t>регламентирующих охрану труда и обеспечение безопасных условий работы</w:t>
      </w:r>
      <w:r w:rsidRPr="00740FEA">
        <w:rPr>
          <w:bCs/>
          <w:sz w:val="24"/>
          <w:szCs w:val="24"/>
        </w:rPr>
        <w:t>.</w:t>
      </w:r>
    </w:p>
    <w:p w14:paraId="11B7CF58" w14:textId="5C9D098D" w:rsidR="00740FEA" w:rsidRPr="00740FEA" w:rsidRDefault="00740FEA" w:rsidP="00740FEA">
      <w:pPr>
        <w:rPr>
          <w:bCs/>
          <w:sz w:val="24"/>
          <w:szCs w:val="24"/>
        </w:rPr>
      </w:pPr>
      <w:r w:rsidRPr="00740FEA">
        <w:rPr>
          <w:bCs/>
          <w:sz w:val="24"/>
          <w:szCs w:val="24"/>
        </w:rPr>
        <w:t xml:space="preserve">9.6 </w:t>
      </w:r>
      <w:r w:rsidR="00480FBA" w:rsidRPr="00480FBA">
        <w:rPr>
          <w:bCs/>
          <w:sz w:val="24"/>
          <w:szCs w:val="24"/>
        </w:rPr>
        <w:t>Проверка состояния здоровья работников должна проводиться перед приемом</w:t>
      </w:r>
      <w:r w:rsidR="00480FBA">
        <w:rPr>
          <w:bCs/>
          <w:sz w:val="24"/>
          <w:szCs w:val="24"/>
        </w:rPr>
        <w:t xml:space="preserve"> </w:t>
      </w:r>
      <w:r w:rsidRPr="00740FEA">
        <w:rPr>
          <w:bCs/>
          <w:sz w:val="24"/>
          <w:szCs w:val="24"/>
        </w:rPr>
        <w:t>на работу, а также</w:t>
      </w:r>
      <w:r w:rsidR="00EA360E">
        <w:rPr>
          <w:bCs/>
          <w:sz w:val="24"/>
          <w:szCs w:val="24"/>
        </w:rPr>
        <w:t xml:space="preserve"> </w:t>
      </w:r>
      <w:r w:rsidRPr="00740FEA">
        <w:rPr>
          <w:bCs/>
          <w:sz w:val="24"/>
          <w:szCs w:val="24"/>
        </w:rPr>
        <w:t xml:space="preserve">периодически, в порядке, </w:t>
      </w:r>
      <w:r w:rsidR="00480FBA" w:rsidRPr="00480FBA">
        <w:rPr>
          <w:bCs/>
          <w:sz w:val="24"/>
          <w:szCs w:val="24"/>
        </w:rPr>
        <w:t>установленном Министерством здравоохранения</w:t>
      </w:r>
      <w:r w:rsidR="00480FBA">
        <w:rPr>
          <w:bCs/>
          <w:sz w:val="24"/>
          <w:szCs w:val="24"/>
        </w:rPr>
        <w:t xml:space="preserve"> </w:t>
      </w:r>
      <w:r w:rsidR="00EA360E">
        <w:rPr>
          <w:bCs/>
          <w:sz w:val="24"/>
          <w:szCs w:val="24"/>
        </w:rPr>
        <w:t>Республики Казахстан</w:t>
      </w:r>
      <w:r w:rsidRPr="00740FEA">
        <w:rPr>
          <w:bCs/>
          <w:sz w:val="24"/>
          <w:szCs w:val="24"/>
        </w:rPr>
        <w:t>.</w:t>
      </w:r>
    </w:p>
    <w:p w14:paraId="54B86327" w14:textId="32A7CE1D" w:rsidR="00740FEA" w:rsidRPr="00740FEA" w:rsidRDefault="00740FEA" w:rsidP="00740FEA">
      <w:pPr>
        <w:rPr>
          <w:bCs/>
          <w:sz w:val="24"/>
          <w:szCs w:val="24"/>
        </w:rPr>
      </w:pPr>
      <w:r w:rsidRPr="00740FEA">
        <w:rPr>
          <w:bCs/>
          <w:sz w:val="24"/>
          <w:szCs w:val="24"/>
        </w:rPr>
        <w:t xml:space="preserve">9.7 Электротехнический персонал </w:t>
      </w:r>
      <w:r w:rsidR="00480FBA" w:rsidRPr="00480FBA">
        <w:rPr>
          <w:bCs/>
          <w:sz w:val="24"/>
          <w:szCs w:val="24"/>
        </w:rPr>
        <w:t>перед допуском</w:t>
      </w:r>
      <w:r w:rsidRPr="00740FEA">
        <w:rPr>
          <w:bCs/>
          <w:sz w:val="24"/>
          <w:szCs w:val="24"/>
        </w:rPr>
        <w:t xml:space="preserve"> к самостоятельной работе </w:t>
      </w:r>
      <w:r w:rsidR="00BC6F04">
        <w:rPr>
          <w:bCs/>
          <w:sz w:val="24"/>
          <w:szCs w:val="24"/>
        </w:rPr>
        <w:t xml:space="preserve">должен </w:t>
      </w:r>
      <w:r w:rsidR="00480FBA" w:rsidRPr="00480FBA">
        <w:rPr>
          <w:bCs/>
          <w:sz w:val="24"/>
          <w:szCs w:val="24"/>
        </w:rPr>
        <w:t>пройти обучение</w:t>
      </w:r>
      <w:r w:rsidRPr="00740FEA">
        <w:rPr>
          <w:bCs/>
          <w:sz w:val="24"/>
          <w:szCs w:val="24"/>
        </w:rPr>
        <w:t xml:space="preserve"> приемам</w:t>
      </w:r>
      <w:r w:rsidR="00EA360E">
        <w:rPr>
          <w:bCs/>
          <w:sz w:val="24"/>
          <w:szCs w:val="24"/>
        </w:rPr>
        <w:t xml:space="preserve"> </w:t>
      </w:r>
      <w:r w:rsidRPr="00740FEA">
        <w:rPr>
          <w:bCs/>
          <w:sz w:val="24"/>
          <w:szCs w:val="24"/>
        </w:rPr>
        <w:t xml:space="preserve">освобождения пострадавшего от действия электрического тока, </w:t>
      </w:r>
      <w:r w:rsidR="00480FBA" w:rsidRPr="00480FBA">
        <w:rPr>
          <w:bCs/>
          <w:sz w:val="24"/>
          <w:szCs w:val="24"/>
        </w:rPr>
        <w:t xml:space="preserve">а также оказанию </w:t>
      </w:r>
      <w:r w:rsidRPr="00740FEA">
        <w:rPr>
          <w:bCs/>
          <w:sz w:val="24"/>
          <w:szCs w:val="24"/>
        </w:rPr>
        <w:t>первой доврачебной</w:t>
      </w:r>
      <w:r w:rsidR="00EA360E">
        <w:rPr>
          <w:bCs/>
          <w:sz w:val="24"/>
          <w:szCs w:val="24"/>
        </w:rPr>
        <w:t xml:space="preserve"> </w:t>
      </w:r>
      <w:r w:rsidRPr="00740FEA">
        <w:rPr>
          <w:bCs/>
          <w:sz w:val="24"/>
          <w:szCs w:val="24"/>
        </w:rPr>
        <w:t>помощи при несчастных случаях.</w:t>
      </w:r>
    </w:p>
    <w:p w14:paraId="48807DEE" w14:textId="77777777" w:rsidR="00480FBA" w:rsidRDefault="00740FEA" w:rsidP="00740FEA">
      <w:pPr>
        <w:rPr>
          <w:bCs/>
          <w:sz w:val="24"/>
          <w:szCs w:val="24"/>
        </w:rPr>
      </w:pPr>
      <w:r w:rsidRPr="00740FEA">
        <w:rPr>
          <w:bCs/>
          <w:sz w:val="24"/>
          <w:szCs w:val="24"/>
        </w:rPr>
        <w:t>9.8 Работники, обслуживающие электроустановки, должны пройти проверку знаний правил безопасной</w:t>
      </w:r>
      <w:r w:rsidR="00EA360E">
        <w:rPr>
          <w:bCs/>
          <w:sz w:val="24"/>
          <w:szCs w:val="24"/>
        </w:rPr>
        <w:t xml:space="preserve"> </w:t>
      </w:r>
      <w:r w:rsidRPr="00740FEA">
        <w:rPr>
          <w:bCs/>
          <w:sz w:val="24"/>
          <w:szCs w:val="24"/>
        </w:rPr>
        <w:t>эксплуатации электроустановок</w:t>
      </w:r>
      <w:r w:rsidR="00480FBA">
        <w:rPr>
          <w:bCs/>
          <w:sz w:val="24"/>
          <w:szCs w:val="24"/>
        </w:rPr>
        <w:t>, а также</w:t>
      </w:r>
      <w:r w:rsidRPr="00740FEA">
        <w:rPr>
          <w:bCs/>
          <w:sz w:val="24"/>
          <w:szCs w:val="24"/>
        </w:rPr>
        <w:t xml:space="preserve"> других нормативных и технических документов (правил и инструкций</w:t>
      </w:r>
      <w:r w:rsidR="00EA360E">
        <w:rPr>
          <w:bCs/>
          <w:sz w:val="24"/>
          <w:szCs w:val="24"/>
        </w:rPr>
        <w:t xml:space="preserve"> </w:t>
      </w:r>
      <w:r w:rsidRPr="00740FEA">
        <w:rPr>
          <w:bCs/>
          <w:sz w:val="24"/>
          <w:szCs w:val="24"/>
        </w:rPr>
        <w:t>по технической эксплуатации, пожарной безопасности, пользованию защитными средствами,</w:t>
      </w:r>
      <w:r w:rsidR="00EA360E">
        <w:rPr>
          <w:bCs/>
          <w:sz w:val="24"/>
          <w:szCs w:val="24"/>
        </w:rPr>
        <w:t xml:space="preserve"> </w:t>
      </w:r>
      <w:r w:rsidRPr="00740FEA">
        <w:rPr>
          <w:bCs/>
          <w:sz w:val="24"/>
          <w:szCs w:val="24"/>
        </w:rPr>
        <w:t>устройству электроустановок)</w:t>
      </w:r>
      <w:r w:rsidR="00480FBA">
        <w:rPr>
          <w:bCs/>
          <w:sz w:val="24"/>
          <w:szCs w:val="24"/>
        </w:rPr>
        <w:t>.</w:t>
      </w:r>
      <w:r w:rsidRPr="00740FEA">
        <w:rPr>
          <w:bCs/>
          <w:sz w:val="24"/>
          <w:szCs w:val="24"/>
        </w:rPr>
        <w:t xml:space="preserve"> </w:t>
      </w:r>
      <w:r w:rsidR="00480FBA" w:rsidRPr="00480FBA">
        <w:rPr>
          <w:bCs/>
          <w:sz w:val="24"/>
          <w:szCs w:val="24"/>
        </w:rPr>
        <w:t>Проверка знаний должна проводиться в соответствии с требованиями, предъявляемыми к соответствующей должности или профессии. По результатам проверки работнику выдается удостоверение с указанием присвоенной группы по электробезопасности.</w:t>
      </w:r>
    </w:p>
    <w:p w14:paraId="77E2CE4B" w14:textId="0BEE901A" w:rsidR="00206C1C" w:rsidRDefault="00740FEA" w:rsidP="00740FEA">
      <w:pPr>
        <w:rPr>
          <w:bCs/>
          <w:sz w:val="24"/>
          <w:szCs w:val="24"/>
        </w:rPr>
      </w:pPr>
      <w:r w:rsidRPr="00740FEA">
        <w:rPr>
          <w:bCs/>
          <w:sz w:val="24"/>
          <w:szCs w:val="24"/>
        </w:rPr>
        <w:t xml:space="preserve">Работники </w:t>
      </w:r>
      <w:r w:rsidR="00BC6F04">
        <w:rPr>
          <w:bCs/>
          <w:sz w:val="24"/>
          <w:szCs w:val="24"/>
        </w:rPr>
        <w:t>должны</w:t>
      </w:r>
      <w:r w:rsidRPr="00740FEA">
        <w:rPr>
          <w:bCs/>
          <w:sz w:val="24"/>
          <w:szCs w:val="24"/>
        </w:rPr>
        <w:t xml:space="preserve"> </w:t>
      </w:r>
      <w:r w:rsidR="00480FBA" w:rsidRPr="00480FBA">
        <w:rPr>
          <w:bCs/>
          <w:sz w:val="24"/>
          <w:szCs w:val="24"/>
        </w:rPr>
        <w:t xml:space="preserve">строго </w:t>
      </w:r>
      <w:r w:rsidRPr="00740FEA">
        <w:rPr>
          <w:bCs/>
          <w:sz w:val="24"/>
          <w:szCs w:val="24"/>
        </w:rPr>
        <w:t>соблюдать правила безопасной эксплуатации электроустановок, инструкции по</w:t>
      </w:r>
      <w:r w:rsidR="00EA360E">
        <w:rPr>
          <w:bCs/>
          <w:sz w:val="24"/>
          <w:szCs w:val="24"/>
        </w:rPr>
        <w:t xml:space="preserve"> </w:t>
      </w:r>
      <w:r w:rsidRPr="00740FEA">
        <w:rPr>
          <w:bCs/>
          <w:sz w:val="24"/>
          <w:szCs w:val="24"/>
        </w:rPr>
        <w:t xml:space="preserve">охране труда, </w:t>
      </w:r>
      <w:r w:rsidR="00480FBA">
        <w:rPr>
          <w:bCs/>
          <w:sz w:val="24"/>
          <w:szCs w:val="24"/>
        </w:rPr>
        <w:t xml:space="preserve">а также </w:t>
      </w:r>
      <w:r w:rsidR="00480FBA" w:rsidRPr="00480FBA">
        <w:rPr>
          <w:bCs/>
          <w:sz w:val="24"/>
          <w:szCs w:val="24"/>
        </w:rPr>
        <w:t xml:space="preserve">требования </w:t>
      </w:r>
      <w:r w:rsidR="00480FBA">
        <w:rPr>
          <w:bCs/>
          <w:sz w:val="24"/>
          <w:szCs w:val="24"/>
        </w:rPr>
        <w:t xml:space="preserve">и </w:t>
      </w:r>
      <w:r w:rsidRPr="00740FEA">
        <w:rPr>
          <w:bCs/>
          <w:sz w:val="24"/>
          <w:szCs w:val="24"/>
        </w:rPr>
        <w:t xml:space="preserve">указания, полученные при </w:t>
      </w:r>
      <w:r w:rsidR="00480FBA" w:rsidRPr="00480FBA">
        <w:rPr>
          <w:bCs/>
          <w:sz w:val="24"/>
          <w:szCs w:val="24"/>
        </w:rPr>
        <w:t>проведении инструктажей</w:t>
      </w:r>
      <w:r w:rsidRPr="00740FEA">
        <w:rPr>
          <w:bCs/>
          <w:sz w:val="24"/>
          <w:szCs w:val="24"/>
        </w:rPr>
        <w:t>.</w:t>
      </w:r>
    </w:p>
    <w:p w14:paraId="7FB23DED" w14:textId="721E508C" w:rsidR="00F51CA3" w:rsidRPr="00F51CA3" w:rsidRDefault="00F51CA3" w:rsidP="00F51CA3">
      <w:pPr>
        <w:rPr>
          <w:bCs/>
          <w:sz w:val="24"/>
          <w:szCs w:val="24"/>
          <w:lang w:val="ru-KZ"/>
        </w:rPr>
      </w:pPr>
      <w:r w:rsidRPr="00F51CA3">
        <w:rPr>
          <w:bCs/>
          <w:sz w:val="24"/>
          <w:szCs w:val="24"/>
          <w:lang w:val="ru-KZ"/>
        </w:rPr>
        <w:t xml:space="preserve">9.9 Работники, </w:t>
      </w:r>
      <w:r w:rsidR="00480FBA" w:rsidRPr="00480FBA">
        <w:rPr>
          <w:bCs/>
          <w:sz w:val="24"/>
          <w:szCs w:val="24"/>
        </w:rPr>
        <w:t>имеющие право на выполнение</w:t>
      </w:r>
      <w:r w:rsidRPr="00F51CA3">
        <w:rPr>
          <w:bCs/>
          <w:sz w:val="24"/>
          <w:szCs w:val="24"/>
          <w:lang w:val="ru-KZ"/>
        </w:rPr>
        <w:t xml:space="preserve"> специальных работ, должны иметь </w:t>
      </w:r>
      <w:r w:rsidR="00480FBA" w:rsidRPr="00480FBA">
        <w:rPr>
          <w:bCs/>
          <w:sz w:val="24"/>
          <w:szCs w:val="24"/>
        </w:rPr>
        <w:t>соответствующую отметку</w:t>
      </w:r>
      <w:r>
        <w:rPr>
          <w:bCs/>
          <w:sz w:val="24"/>
          <w:szCs w:val="24"/>
          <w:lang w:val="ru-KZ"/>
        </w:rPr>
        <w:t xml:space="preserve"> </w:t>
      </w:r>
      <w:r w:rsidRPr="00F51CA3">
        <w:rPr>
          <w:bCs/>
          <w:sz w:val="24"/>
          <w:szCs w:val="24"/>
          <w:lang w:val="ru-KZ"/>
        </w:rPr>
        <w:t xml:space="preserve">в удостоверении. К специальным работам, </w:t>
      </w:r>
      <w:r w:rsidR="00480FBA" w:rsidRPr="00480FBA">
        <w:rPr>
          <w:bCs/>
          <w:sz w:val="24"/>
          <w:szCs w:val="24"/>
        </w:rPr>
        <w:t>требующим соответствующей отметки в удостоверении</w:t>
      </w:r>
      <w:r w:rsidRPr="00F51CA3">
        <w:rPr>
          <w:bCs/>
          <w:sz w:val="24"/>
          <w:szCs w:val="24"/>
          <w:lang w:val="ru-KZ"/>
        </w:rPr>
        <w:t>, относят</w:t>
      </w:r>
      <w:r w:rsidR="00480FBA">
        <w:rPr>
          <w:bCs/>
          <w:sz w:val="24"/>
          <w:szCs w:val="24"/>
          <w:lang w:val="ru-KZ"/>
        </w:rPr>
        <w:t>ся</w:t>
      </w:r>
      <w:r w:rsidRPr="00F51CA3">
        <w:rPr>
          <w:bCs/>
          <w:sz w:val="24"/>
          <w:szCs w:val="24"/>
          <w:lang w:val="ru-KZ"/>
        </w:rPr>
        <w:t>:</w:t>
      </w:r>
    </w:p>
    <w:p w14:paraId="73FEA50E" w14:textId="7E55E48A" w:rsidR="00F51CA3" w:rsidRPr="00F51CA3" w:rsidRDefault="00F51CA3" w:rsidP="00F51CA3">
      <w:pPr>
        <w:rPr>
          <w:bCs/>
          <w:sz w:val="24"/>
          <w:szCs w:val="24"/>
          <w:lang w:val="ru-KZ"/>
        </w:rPr>
      </w:pPr>
      <w:r w:rsidRPr="00F51CA3">
        <w:rPr>
          <w:bCs/>
          <w:sz w:val="24"/>
          <w:szCs w:val="24"/>
          <w:lang w:val="ru-KZ"/>
        </w:rPr>
        <w:t>- верхолазные работы</w:t>
      </w:r>
      <w:r>
        <w:rPr>
          <w:bCs/>
          <w:sz w:val="24"/>
          <w:szCs w:val="24"/>
          <w:lang w:val="ru-KZ"/>
        </w:rPr>
        <w:t>;</w:t>
      </w:r>
    </w:p>
    <w:p w14:paraId="07809991" w14:textId="10AB84C1" w:rsidR="00F51CA3" w:rsidRPr="00F51CA3" w:rsidRDefault="00F51CA3" w:rsidP="00F51CA3">
      <w:pPr>
        <w:rPr>
          <w:bCs/>
          <w:sz w:val="24"/>
          <w:szCs w:val="24"/>
          <w:lang w:val="ru-KZ"/>
        </w:rPr>
      </w:pPr>
      <w:r w:rsidRPr="00F51CA3">
        <w:rPr>
          <w:bCs/>
          <w:sz w:val="24"/>
          <w:szCs w:val="24"/>
          <w:lang w:val="ru-KZ"/>
        </w:rPr>
        <w:t>- работы под напряжением на токоведущих частях, включая чистку, обмыв и замену изоляторов,</w:t>
      </w:r>
      <w:r>
        <w:rPr>
          <w:bCs/>
          <w:sz w:val="24"/>
          <w:szCs w:val="24"/>
          <w:lang w:val="ru-KZ"/>
        </w:rPr>
        <w:t xml:space="preserve"> </w:t>
      </w:r>
      <w:r w:rsidRPr="00F51CA3">
        <w:rPr>
          <w:bCs/>
          <w:sz w:val="24"/>
          <w:szCs w:val="24"/>
          <w:lang w:val="ru-KZ"/>
        </w:rPr>
        <w:t xml:space="preserve">ремонт проводов, контроль </w:t>
      </w:r>
      <w:r w:rsidR="00480FBA" w:rsidRPr="00480FBA">
        <w:rPr>
          <w:bCs/>
          <w:sz w:val="24"/>
          <w:szCs w:val="24"/>
        </w:rPr>
        <w:t>изоляторов и соединительных зажимов измерительной штангой</w:t>
      </w:r>
      <w:r w:rsidRPr="00F51CA3">
        <w:rPr>
          <w:bCs/>
          <w:sz w:val="24"/>
          <w:szCs w:val="24"/>
          <w:lang w:val="ru-KZ"/>
        </w:rPr>
        <w:t>, смазку</w:t>
      </w:r>
      <w:r>
        <w:rPr>
          <w:bCs/>
          <w:sz w:val="24"/>
          <w:szCs w:val="24"/>
          <w:lang w:val="ru-KZ"/>
        </w:rPr>
        <w:t xml:space="preserve"> </w:t>
      </w:r>
      <w:r w:rsidRPr="00F51CA3">
        <w:rPr>
          <w:bCs/>
          <w:sz w:val="24"/>
          <w:szCs w:val="24"/>
          <w:lang w:val="ru-KZ"/>
        </w:rPr>
        <w:t>тросов;</w:t>
      </w:r>
    </w:p>
    <w:p w14:paraId="6B8FF510" w14:textId="77777777" w:rsidR="00F51CA3" w:rsidRPr="00F51CA3" w:rsidRDefault="00F51CA3" w:rsidP="00F51CA3">
      <w:pPr>
        <w:rPr>
          <w:bCs/>
          <w:sz w:val="24"/>
          <w:szCs w:val="24"/>
          <w:lang w:val="ru-KZ"/>
        </w:rPr>
      </w:pPr>
      <w:r w:rsidRPr="00F51CA3">
        <w:rPr>
          <w:bCs/>
          <w:sz w:val="24"/>
          <w:szCs w:val="24"/>
          <w:lang w:val="ru-KZ"/>
        </w:rPr>
        <w:t xml:space="preserve">- испытания оборудования повышенным напряжением (за исключением работ с </w:t>
      </w:r>
      <w:proofErr w:type="spellStart"/>
      <w:r w:rsidRPr="00F51CA3">
        <w:rPr>
          <w:bCs/>
          <w:sz w:val="24"/>
          <w:szCs w:val="24"/>
          <w:lang w:val="ru-KZ"/>
        </w:rPr>
        <w:lastRenderedPageBreak/>
        <w:t>мегаомметром</w:t>
      </w:r>
      <w:proofErr w:type="spellEnd"/>
      <w:r w:rsidRPr="00F51CA3">
        <w:rPr>
          <w:bCs/>
          <w:sz w:val="24"/>
          <w:szCs w:val="24"/>
          <w:lang w:val="ru-KZ"/>
        </w:rPr>
        <w:t>).</w:t>
      </w:r>
    </w:p>
    <w:p w14:paraId="3D9E0E33" w14:textId="5C84D2D1" w:rsidR="00F51CA3" w:rsidRPr="00F51CA3" w:rsidRDefault="00F51CA3" w:rsidP="00F51CA3">
      <w:pPr>
        <w:rPr>
          <w:bCs/>
          <w:sz w:val="24"/>
          <w:szCs w:val="24"/>
          <w:lang w:val="ru-KZ"/>
        </w:rPr>
      </w:pPr>
      <w:r w:rsidRPr="00F51CA3">
        <w:rPr>
          <w:bCs/>
          <w:sz w:val="24"/>
          <w:szCs w:val="24"/>
          <w:lang w:val="ru-KZ"/>
        </w:rPr>
        <w:t>Перечень специальных работ может быть дополнен по указанию администрации с учетом местных</w:t>
      </w:r>
      <w:r>
        <w:rPr>
          <w:bCs/>
          <w:sz w:val="24"/>
          <w:szCs w:val="24"/>
          <w:lang w:val="ru-KZ"/>
        </w:rPr>
        <w:t xml:space="preserve"> </w:t>
      </w:r>
      <w:r w:rsidRPr="00F51CA3">
        <w:rPr>
          <w:bCs/>
          <w:sz w:val="24"/>
          <w:szCs w:val="24"/>
          <w:lang w:val="ru-KZ"/>
        </w:rPr>
        <w:t>условий</w:t>
      </w:r>
      <w:r w:rsidR="00480FBA">
        <w:rPr>
          <w:bCs/>
          <w:sz w:val="24"/>
          <w:szCs w:val="24"/>
          <w:lang w:val="ru-KZ"/>
        </w:rPr>
        <w:t xml:space="preserve"> </w:t>
      </w:r>
      <w:r w:rsidR="00480FBA" w:rsidRPr="00480FBA">
        <w:rPr>
          <w:bCs/>
          <w:sz w:val="24"/>
          <w:szCs w:val="24"/>
        </w:rPr>
        <w:t>и специфики деятельности</w:t>
      </w:r>
      <w:r w:rsidRPr="00F51CA3">
        <w:rPr>
          <w:bCs/>
          <w:sz w:val="24"/>
          <w:szCs w:val="24"/>
          <w:lang w:val="ru-KZ"/>
        </w:rPr>
        <w:t>.</w:t>
      </w:r>
    </w:p>
    <w:p w14:paraId="73939CFB" w14:textId="020E7606" w:rsidR="00F51CA3" w:rsidRPr="00F51CA3" w:rsidRDefault="00F51CA3" w:rsidP="00F51CA3">
      <w:pPr>
        <w:rPr>
          <w:bCs/>
          <w:sz w:val="24"/>
          <w:szCs w:val="24"/>
          <w:lang w:val="ru-KZ"/>
        </w:rPr>
      </w:pPr>
      <w:r w:rsidRPr="00F51CA3">
        <w:rPr>
          <w:bCs/>
          <w:sz w:val="24"/>
          <w:szCs w:val="24"/>
          <w:lang w:val="ru-KZ"/>
        </w:rPr>
        <w:t xml:space="preserve">Работник, проходящий стажировку, должен быть закреплен распоряжением за опытным </w:t>
      </w:r>
      <w:r w:rsidR="00480FBA">
        <w:rPr>
          <w:bCs/>
          <w:sz w:val="24"/>
          <w:szCs w:val="24"/>
          <w:lang w:val="ru-KZ"/>
        </w:rPr>
        <w:t>специалистом</w:t>
      </w:r>
      <w:r w:rsidRPr="00F51CA3">
        <w:rPr>
          <w:bCs/>
          <w:sz w:val="24"/>
          <w:szCs w:val="24"/>
          <w:lang w:val="ru-KZ"/>
        </w:rPr>
        <w:t>.</w:t>
      </w:r>
    </w:p>
    <w:p w14:paraId="1B01022F" w14:textId="65BD8CBC" w:rsidR="00F51CA3" w:rsidRPr="00F51CA3" w:rsidRDefault="00480FBA" w:rsidP="00F51CA3">
      <w:pPr>
        <w:rPr>
          <w:bCs/>
          <w:sz w:val="24"/>
          <w:szCs w:val="24"/>
          <w:lang w:val="ru-KZ"/>
        </w:rPr>
      </w:pPr>
      <w:r w:rsidRPr="00480FBA">
        <w:rPr>
          <w:bCs/>
          <w:sz w:val="24"/>
          <w:szCs w:val="24"/>
        </w:rPr>
        <w:t>Допуск к самостоятельной работе оформляется соответствующим распоряжением</w:t>
      </w:r>
      <w:r w:rsidR="00F51CA3">
        <w:rPr>
          <w:bCs/>
          <w:sz w:val="24"/>
          <w:szCs w:val="24"/>
          <w:lang w:val="ru-KZ"/>
        </w:rPr>
        <w:t xml:space="preserve"> </w:t>
      </w:r>
      <w:r w:rsidR="00F51CA3" w:rsidRPr="00F51CA3">
        <w:rPr>
          <w:bCs/>
          <w:sz w:val="24"/>
          <w:szCs w:val="24"/>
          <w:lang w:val="ru-KZ"/>
        </w:rPr>
        <w:t>руководителя организации.</w:t>
      </w:r>
    </w:p>
    <w:p w14:paraId="7F3A969D" w14:textId="4350B2DA" w:rsidR="00F51CA3" w:rsidRDefault="00F51CA3" w:rsidP="00F51CA3">
      <w:pPr>
        <w:rPr>
          <w:bCs/>
          <w:sz w:val="24"/>
          <w:szCs w:val="24"/>
        </w:rPr>
      </w:pPr>
      <w:r w:rsidRPr="00F51CA3">
        <w:rPr>
          <w:bCs/>
          <w:sz w:val="24"/>
          <w:szCs w:val="24"/>
          <w:lang w:val="ru-KZ"/>
        </w:rPr>
        <w:t xml:space="preserve">9.10 Каждый работник, который </w:t>
      </w:r>
      <w:r w:rsidR="00480FBA" w:rsidRPr="00480FBA">
        <w:rPr>
          <w:bCs/>
          <w:sz w:val="24"/>
          <w:szCs w:val="24"/>
        </w:rPr>
        <w:t>не может самостоятельно устранить нарушение правил безопасной эксплуатации электроустановок</w:t>
      </w:r>
      <w:r w:rsidRPr="00F51CA3">
        <w:rPr>
          <w:bCs/>
          <w:sz w:val="24"/>
          <w:szCs w:val="24"/>
          <w:lang w:val="ru-KZ"/>
        </w:rPr>
        <w:t xml:space="preserve">, должен немедленно сообщить </w:t>
      </w:r>
      <w:r w:rsidR="00480FBA" w:rsidRPr="00480FBA">
        <w:rPr>
          <w:bCs/>
          <w:sz w:val="24"/>
          <w:szCs w:val="24"/>
        </w:rPr>
        <w:t>об этом непосредственному руководителю</w:t>
      </w:r>
      <w:r w:rsidR="004B2399">
        <w:rPr>
          <w:bCs/>
          <w:sz w:val="24"/>
          <w:szCs w:val="24"/>
        </w:rPr>
        <w:t>.</w:t>
      </w:r>
      <w:r w:rsidRPr="00F51CA3">
        <w:rPr>
          <w:bCs/>
          <w:sz w:val="24"/>
          <w:szCs w:val="24"/>
          <w:lang w:val="ru-KZ"/>
        </w:rPr>
        <w:t xml:space="preserve"> </w:t>
      </w:r>
      <w:r w:rsidR="004B2399" w:rsidRPr="004B2399">
        <w:rPr>
          <w:bCs/>
          <w:sz w:val="24"/>
          <w:szCs w:val="24"/>
        </w:rPr>
        <w:t>Работники также должны своевременно информировать руководителя обо всех</w:t>
      </w:r>
      <w:r w:rsidR="004B2399">
        <w:rPr>
          <w:bCs/>
          <w:sz w:val="24"/>
          <w:szCs w:val="24"/>
        </w:rPr>
        <w:t xml:space="preserve"> </w:t>
      </w:r>
      <w:r w:rsidR="004B2399" w:rsidRPr="004B2399">
        <w:rPr>
          <w:bCs/>
          <w:sz w:val="24"/>
          <w:szCs w:val="24"/>
        </w:rPr>
        <w:t xml:space="preserve">выявленных </w:t>
      </w:r>
      <w:r w:rsidRPr="00F51CA3">
        <w:rPr>
          <w:bCs/>
          <w:sz w:val="24"/>
          <w:szCs w:val="24"/>
          <w:lang w:val="ru-KZ"/>
        </w:rPr>
        <w:t>неисправностях электроустановок, машин, механизмов, приспособлений</w:t>
      </w:r>
      <w:r>
        <w:rPr>
          <w:bCs/>
          <w:sz w:val="24"/>
          <w:szCs w:val="24"/>
          <w:lang w:val="ru-KZ"/>
        </w:rPr>
        <w:t xml:space="preserve">, </w:t>
      </w:r>
      <w:r w:rsidRPr="00F51CA3">
        <w:rPr>
          <w:bCs/>
          <w:sz w:val="24"/>
          <w:szCs w:val="24"/>
          <w:lang w:val="ru-KZ"/>
        </w:rPr>
        <w:t>инструмента</w:t>
      </w:r>
      <w:r w:rsidR="004B2399">
        <w:rPr>
          <w:bCs/>
          <w:sz w:val="24"/>
          <w:szCs w:val="24"/>
          <w:lang w:val="ru-KZ"/>
        </w:rPr>
        <w:t xml:space="preserve"> и</w:t>
      </w:r>
      <w:r w:rsidRPr="00F51CA3">
        <w:rPr>
          <w:bCs/>
          <w:sz w:val="24"/>
          <w:szCs w:val="24"/>
          <w:lang w:val="ru-KZ"/>
        </w:rPr>
        <w:t xml:space="preserve"> средств защиты, </w:t>
      </w:r>
      <w:r w:rsidR="004B2399" w:rsidRPr="004B2399">
        <w:rPr>
          <w:bCs/>
          <w:sz w:val="24"/>
          <w:szCs w:val="24"/>
        </w:rPr>
        <w:t>которые могут представлять опасность для людей</w:t>
      </w:r>
      <w:r w:rsidRPr="00F51CA3">
        <w:rPr>
          <w:bCs/>
          <w:sz w:val="24"/>
          <w:szCs w:val="24"/>
          <w:lang w:val="ru-KZ"/>
        </w:rPr>
        <w:t>.</w:t>
      </w:r>
    </w:p>
    <w:p w14:paraId="5C978616" w14:textId="3BFFD927" w:rsidR="008163DA" w:rsidRDefault="008163DA">
      <w:pPr>
        <w:widowControl/>
        <w:autoSpaceDE/>
        <w:autoSpaceDN/>
        <w:adjustRightInd/>
        <w:spacing w:after="200" w:line="276" w:lineRule="auto"/>
        <w:ind w:firstLine="0"/>
        <w:jc w:val="left"/>
        <w:rPr>
          <w:bCs/>
          <w:sz w:val="24"/>
          <w:szCs w:val="24"/>
        </w:rPr>
      </w:pPr>
      <w:r>
        <w:rPr>
          <w:bCs/>
          <w:sz w:val="24"/>
          <w:szCs w:val="24"/>
        </w:rPr>
        <w:br w:type="page"/>
      </w:r>
    </w:p>
    <w:p w14:paraId="46A786EC" w14:textId="628D7BA9" w:rsidR="001D184B" w:rsidRPr="00FE22F9" w:rsidRDefault="001D184B" w:rsidP="00FE22F9">
      <w:pPr>
        <w:ind w:firstLine="0"/>
        <w:jc w:val="center"/>
        <w:rPr>
          <w:b/>
          <w:sz w:val="24"/>
          <w:szCs w:val="24"/>
        </w:rPr>
      </w:pPr>
      <w:bookmarkStart w:id="5" w:name="_Toc135265866"/>
      <w:r w:rsidRPr="00FE22F9">
        <w:rPr>
          <w:b/>
          <w:sz w:val="24"/>
          <w:szCs w:val="24"/>
        </w:rPr>
        <w:lastRenderedPageBreak/>
        <w:t>Библиография</w:t>
      </w:r>
      <w:bookmarkEnd w:id="5"/>
    </w:p>
    <w:p w14:paraId="49962E60" w14:textId="77777777" w:rsidR="0007579A" w:rsidRPr="00FE22F9" w:rsidRDefault="0007579A" w:rsidP="00FE22F9">
      <w:pPr>
        <w:rPr>
          <w:sz w:val="24"/>
          <w:szCs w:val="24"/>
          <w:lang w:eastAsia="en-US"/>
        </w:rPr>
      </w:pPr>
    </w:p>
    <w:p w14:paraId="559BFF5B" w14:textId="5CA03301" w:rsidR="003409B1" w:rsidRPr="00E5182C" w:rsidRDefault="005032A5" w:rsidP="00FE22F9">
      <w:pPr>
        <w:pStyle w:val="Style39"/>
        <w:widowControl/>
        <w:ind w:firstLine="720"/>
        <w:jc w:val="both"/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5182C"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  <w:t>[1] Закон Республики Казахстан от 12 апреля 2004 года № 544 «О регулировании торговой деятельности».</w:t>
      </w:r>
    </w:p>
    <w:p w14:paraId="3002E7C0" w14:textId="79B5C707" w:rsidR="00C469A3" w:rsidRPr="00E5182C" w:rsidRDefault="00A84CD7" w:rsidP="008F27AB">
      <w:pPr>
        <w:pStyle w:val="Style39"/>
        <w:widowControl/>
        <w:ind w:firstLine="720"/>
        <w:jc w:val="both"/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5182C"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  <w:t>[</w:t>
      </w:r>
      <w:r w:rsidR="005032A5" w:rsidRPr="00E5182C"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  <w:t>2</w:t>
      </w:r>
      <w:r w:rsidRPr="00E5182C"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] </w:t>
      </w:r>
      <w:r w:rsidR="008F27AB" w:rsidRPr="008F27AB"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  <w:t>Технический регламент Таможенного</w:t>
      </w:r>
      <w:r w:rsidR="008F27AB"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8F27AB" w:rsidRPr="008F27AB"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  <w:t>союза ТР ТС 021/2011</w:t>
      </w:r>
      <w:r w:rsidR="008F27AB"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8F27AB" w:rsidRPr="008F27AB"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  <w:t>«О безопасности пищевой продукции»</w:t>
      </w:r>
      <w:r w:rsidR="003409B1" w:rsidRPr="00E5182C"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  <w:t>.</w:t>
      </w:r>
    </w:p>
    <w:p w14:paraId="1C46E667" w14:textId="68919C3A" w:rsidR="003409B1" w:rsidRPr="00E5182C" w:rsidRDefault="003D74D7" w:rsidP="008F27AB">
      <w:pPr>
        <w:pStyle w:val="Style39"/>
        <w:widowControl/>
        <w:ind w:firstLine="720"/>
        <w:jc w:val="both"/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5182C"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  <w:t>[</w:t>
      </w:r>
      <w:r w:rsidR="005032A5" w:rsidRPr="00E5182C"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  <w:t>3</w:t>
      </w:r>
      <w:r w:rsidRPr="00E5182C"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] </w:t>
      </w:r>
      <w:r w:rsidR="008F27AB" w:rsidRPr="008F27AB"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  <w:t>Технический регламент Таможенного</w:t>
      </w:r>
      <w:r w:rsidR="008F27AB"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8F27AB" w:rsidRPr="008F27AB"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  <w:t>союза ТР ТС 010/2011</w:t>
      </w:r>
      <w:r w:rsidR="008F27AB"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8F27AB" w:rsidRPr="008F27AB"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  <w:t>«О безопасности машин и оборудования»</w:t>
      </w:r>
      <w:r w:rsidR="003409B1" w:rsidRPr="00E5182C"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  <w:t>.</w:t>
      </w:r>
    </w:p>
    <w:p w14:paraId="4B921D52" w14:textId="57AF2041" w:rsidR="003409B1" w:rsidRPr="00E5182C" w:rsidRDefault="003409B1" w:rsidP="008F27AB">
      <w:pPr>
        <w:pStyle w:val="Style39"/>
        <w:widowControl/>
        <w:ind w:firstLine="720"/>
        <w:jc w:val="both"/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5182C"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[4] </w:t>
      </w:r>
      <w:r w:rsidR="008F27AB" w:rsidRPr="008F27AB"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  <w:t>Технический регламент Таможенного</w:t>
      </w:r>
      <w:r w:rsidR="008F27AB"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8F27AB" w:rsidRPr="008F27AB"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  <w:t>союза ТР ТС 005/2011</w:t>
      </w:r>
      <w:r w:rsidR="008F27AB"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8F27AB" w:rsidRPr="008F27AB"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  <w:t>«О безопасности упаковки»</w:t>
      </w:r>
      <w:r w:rsidRPr="00E5182C"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  <w:t>.</w:t>
      </w:r>
    </w:p>
    <w:p w14:paraId="09914C06" w14:textId="7173952E" w:rsidR="003409B1" w:rsidRDefault="00841E56" w:rsidP="0013570F">
      <w:pPr>
        <w:pStyle w:val="Style39"/>
        <w:widowControl/>
        <w:ind w:firstLine="720"/>
        <w:jc w:val="both"/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5182C"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  <w:t>[</w:t>
      </w:r>
      <w:r w:rsidRPr="00841E56"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  <w:t>5]</w:t>
      </w:r>
      <w:r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841E56"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  <w:t>Технический регламент «О безопасности зданий и сооружений»</w:t>
      </w:r>
      <w:r w:rsidR="0013570F"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  <w:t>, утвержден п</w:t>
      </w:r>
      <w:r w:rsidR="0013570F" w:rsidRPr="0013570F">
        <w:rPr>
          <w:rFonts w:ascii="Times New Roman" w:hAnsi="Times New Roman"/>
          <w:lang w:eastAsia="en-US"/>
        </w:rPr>
        <w:t>риказ</w:t>
      </w:r>
      <w:r w:rsidR="0013570F">
        <w:rPr>
          <w:rFonts w:ascii="Times New Roman" w:hAnsi="Times New Roman"/>
          <w:lang w:eastAsia="en-US"/>
        </w:rPr>
        <w:t>ом</w:t>
      </w:r>
      <w:r w:rsidR="0013570F" w:rsidRPr="0013570F">
        <w:rPr>
          <w:rFonts w:ascii="Times New Roman" w:hAnsi="Times New Roman"/>
          <w:lang w:eastAsia="en-US"/>
        </w:rPr>
        <w:t xml:space="preserve"> Министра индустрии и инфраструктурного развития Республики Казахстан от 9 июня 2023 года № 435</w:t>
      </w:r>
      <w:r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  <w:t>.</w:t>
      </w:r>
    </w:p>
    <w:p w14:paraId="4EFCBA5C" w14:textId="6E4A2908" w:rsidR="00FE22F9" w:rsidRDefault="00841E56" w:rsidP="00BC12F6">
      <w:pPr>
        <w:pStyle w:val="Style39"/>
        <w:widowControl/>
        <w:ind w:firstLine="720"/>
        <w:jc w:val="both"/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5182C"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  <w:t>[</w:t>
      </w:r>
      <w:r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  <w:t>6</w:t>
      </w:r>
      <w:r w:rsidRPr="00841E56"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  <w:t>]</w:t>
      </w:r>
      <w:r w:rsidR="00BC12F6"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C35542" w:rsidRPr="00C35542"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  <w:t>СП РК 3.02-127-2013</w:t>
      </w:r>
      <w:r w:rsidR="00BC12F6" w:rsidRPr="00BC12F6"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Производственные здания</w:t>
      </w:r>
      <w:r w:rsidR="00BC12F6"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  <w:t>.</w:t>
      </w:r>
    </w:p>
    <w:p w14:paraId="4A5C7E7E" w14:textId="2D411131" w:rsidR="00FE22F9" w:rsidRDefault="00841E56" w:rsidP="00BC12F6">
      <w:pPr>
        <w:pStyle w:val="Style39"/>
        <w:widowControl/>
        <w:ind w:firstLine="720"/>
        <w:jc w:val="both"/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5182C"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  <w:t>[</w:t>
      </w:r>
      <w:r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  <w:t>7</w:t>
      </w:r>
      <w:r w:rsidRPr="00841E56"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  <w:t>]</w:t>
      </w:r>
      <w:r w:rsidR="00BC12F6"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C35542" w:rsidRPr="00C35542"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  <w:t>СП РК 3.02-135-2013</w:t>
      </w:r>
      <w:r w:rsidR="00BC12F6" w:rsidRPr="00BC12F6"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Холодильники.</w:t>
      </w:r>
    </w:p>
    <w:p w14:paraId="56FB8DC3" w14:textId="5C29E3E3" w:rsidR="00FE22F9" w:rsidRDefault="00841E56" w:rsidP="00BC12F6">
      <w:pPr>
        <w:pStyle w:val="Style39"/>
        <w:widowControl/>
        <w:ind w:firstLine="720"/>
        <w:jc w:val="both"/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5182C"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  <w:t>[</w:t>
      </w:r>
      <w:r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  <w:t>8</w:t>
      </w:r>
      <w:r w:rsidRPr="00841E56"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  <w:t>]</w:t>
      </w:r>
      <w:r w:rsidR="00BC12F6"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860A65"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  <w:t>Санитарные правила «</w:t>
      </w:r>
      <w:r w:rsidR="00860A65" w:rsidRPr="00860A65"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  <w:t>Санитарно-эпидемиологические требования к объектам оптовой и розничной торговли пищевой продукцией</w:t>
      </w:r>
      <w:r w:rsidR="00860A65"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  <w:t>»</w:t>
      </w:r>
      <w:r w:rsidR="00BC12F6" w:rsidRPr="00BC12F6"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  <w:t>,</w:t>
      </w:r>
      <w:r w:rsidR="00BC12F6"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BC12F6" w:rsidRPr="00BC12F6"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утверждены </w:t>
      </w:r>
      <w:r w:rsidR="00860A65"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  <w:t>п</w:t>
      </w:r>
      <w:r w:rsidR="00860A65" w:rsidRPr="00860A65"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  <w:t>риказ</w:t>
      </w:r>
      <w:r w:rsidR="00860A65"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  <w:t>ом</w:t>
      </w:r>
      <w:r w:rsidR="00860A65" w:rsidRPr="00860A65"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Министра здравоохранения Республики Казахстан от 4 августа 2021 года № ҚР ДСМ -73</w:t>
      </w:r>
      <w:r w:rsidR="00860A65"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  <w:t>.</w:t>
      </w:r>
    </w:p>
    <w:p w14:paraId="6D8825F3" w14:textId="35481B35" w:rsidR="00FE22F9" w:rsidRDefault="00841E56" w:rsidP="00BC12F6">
      <w:pPr>
        <w:pStyle w:val="Style39"/>
        <w:widowControl/>
        <w:ind w:firstLine="720"/>
        <w:jc w:val="both"/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5182C"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  <w:t>[</w:t>
      </w:r>
      <w:r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  <w:t>9</w:t>
      </w:r>
      <w:r w:rsidRPr="00841E56"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  <w:t>]</w:t>
      </w:r>
      <w:r w:rsidR="00BC12F6"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BC12F6" w:rsidRPr="00BC12F6"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  <w:t>Технический регламент «О требованиях пожарной безопасности»</w:t>
      </w:r>
      <w:r w:rsidR="0013570F"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  <w:t>, утвержден п</w:t>
      </w:r>
      <w:r w:rsidR="0013570F" w:rsidRPr="0013570F"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  <w:t>риказ</w:t>
      </w:r>
      <w:r w:rsidR="0013570F"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  <w:t>ом</w:t>
      </w:r>
      <w:r w:rsidR="0013570F" w:rsidRPr="0013570F"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Министра по чрезвычайным ситуациям Республики Казахстан от 17 августа 2021 года № 405</w:t>
      </w:r>
      <w:r w:rsidR="00BC12F6"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  <w:t>.</w:t>
      </w:r>
    </w:p>
    <w:p w14:paraId="6E55A2D4" w14:textId="77777777" w:rsidR="00FE22F9" w:rsidRDefault="00FE22F9" w:rsidP="00FE22F9">
      <w:pPr>
        <w:pStyle w:val="Style39"/>
        <w:widowControl/>
        <w:ind w:firstLine="720"/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534E087A" w14:textId="77777777" w:rsidR="00FE22F9" w:rsidRDefault="00FE22F9" w:rsidP="00FE22F9">
      <w:pPr>
        <w:pStyle w:val="Style39"/>
        <w:widowControl/>
        <w:ind w:firstLine="720"/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12F91D48" w14:textId="77777777" w:rsidR="00FE22F9" w:rsidRDefault="00FE22F9" w:rsidP="00FE22F9">
      <w:pPr>
        <w:pStyle w:val="Style39"/>
        <w:widowControl/>
        <w:ind w:firstLine="720"/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6419710E" w14:textId="77777777" w:rsidR="00FE22F9" w:rsidRDefault="00FE22F9" w:rsidP="00FE22F9">
      <w:pPr>
        <w:pStyle w:val="Style39"/>
        <w:widowControl/>
        <w:ind w:firstLine="720"/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57D6EE6C" w14:textId="77777777" w:rsidR="00FE22F9" w:rsidRDefault="00FE22F9" w:rsidP="00FE22F9">
      <w:pPr>
        <w:pStyle w:val="Style39"/>
        <w:widowControl/>
        <w:ind w:firstLine="720"/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7DAD7372" w14:textId="77777777" w:rsidR="00FE22F9" w:rsidRDefault="00FE22F9" w:rsidP="00FE22F9">
      <w:pPr>
        <w:pStyle w:val="Style39"/>
        <w:widowControl/>
        <w:ind w:firstLine="720"/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75EFD801" w14:textId="77777777" w:rsidR="00FE22F9" w:rsidRDefault="00FE22F9" w:rsidP="00FE22F9">
      <w:pPr>
        <w:pStyle w:val="Style39"/>
        <w:widowControl/>
        <w:ind w:firstLine="720"/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3225D9AA" w14:textId="77777777" w:rsidR="00FE22F9" w:rsidRDefault="00FE22F9" w:rsidP="00FE22F9">
      <w:pPr>
        <w:pStyle w:val="Style39"/>
        <w:widowControl/>
        <w:ind w:firstLine="720"/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6051271F" w14:textId="77777777" w:rsidR="00FE22F9" w:rsidRDefault="00FE22F9" w:rsidP="00FE22F9">
      <w:pPr>
        <w:pStyle w:val="Style39"/>
        <w:widowControl/>
        <w:ind w:firstLine="720"/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30DBBEAA" w14:textId="77777777" w:rsidR="00FE22F9" w:rsidRDefault="00FE22F9" w:rsidP="00FE22F9">
      <w:pPr>
        <w:pStyle w:val="Style39"/>
        <w:widowControl/>
        <w:ind w:firstLine="720"/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35FAD941" w14:textId="77777777" w:rsidR="00FE22F9" w:rsidRDefault="00FE22F9" w:rsidP="00FE22F9">
      <w:pPr>
        <w:pStyle w:val="Style39"/>
        <w:widowControl/>
        <w:ind w:firstLine="720"/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47FA8EE8" w14:textId="77777777" w:rsidR="00FE22F9" w:rsidRDefault="00FE22F9" w:rsidP="00FE22F9">
      <w:pPr>
        <w:pStyle w:val="Style39"/>
        <w:widowControl/>
        <w:ind w:firstLine="720"/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7EC00B27" w14:textId="77777777" w:rsidR="00FE22F9" w:rsidRDefault="00FE22F9" w:rsidP="00FE22F9">
      <w:pPr>
        <w:pStyle w:val="Style39"/>
        <w:widowControl/>
        <w:ind w:firstLine="720"/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403861F8" w14:textId="77777777" w:rsidR="00FE22F9" w:rsidRDefault="00FE22F9" w:rsidP="00FE22F9">
      <w:pPr>
        <w:pStyle w:val="Style39"/>
        <w:widowControl/>
        <w:ind w:firstLine="720"/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447E076C" w14:textId="77777777" w:rsidR="00B447A6" w:rsidRDefault="00B447A6" w:rsidP="00FE22F9">
      <w:pPr>
        <w:pStyle w:val="Style39"/>
        <w:widowControl/>
        <w:ind w:firstLine="720"/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4D13A577" w14:textId="77777777" w:rsidR="00B447A6" w:rsidRDefault="00B447A6" w:rsidP="00FE22F9">
      <w:pPr>
        <w:pStyle w:val="Style39"/>
        <w:widowControl/>
        <w:ind w:firstLine="720"/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236F8415" w14:textId="77777777" w:rsidR="00B447A6" w:rsidRDefault="00B447A6" w:rsidP="00FE22F9">
      <w:pPr>
        <w:pStyle w:val="Style39"/>
        <w:widowControl/>
        <w:ind w:firstLine="720"/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40CB5B0D" w14:textId="77777777" w:rsidR="00FE22F9" w:rsidRDefault="00FE22F9" w:rsidP="00FE22F9">
      <w:pPr>
        <w:pStyle w:val="Style39"/>
        <w:widowControl/>
        <w:ind w:firstLine="720"/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093C4E22" w14:textId="77777777" w:rsidR="00FE22F9" w:rsidRPr="00E5182C" w:rsidRDefault="00FE22F9" w:rsidP="00FE22F9">
      <w:pPr>
        <w:pStyle w:val="Style39"/>
        <w:widowControl/>
        <w:ind w:firstLine="720"/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59749590" w14:textId="77777777" w:rsidR="00F26DD3" w:rsidRPr="00FE22F9" w:rsidRDefault="00F26DD3" w:rsidP="00FE22F9">
      <w:pPr>
        <w:pStyle w:val="Style39"/>
        <w:widowControl/>
        <w:ind w:firstLine="720"/>
        <w:rPr>
          <w:rStyle w:val="FontStyle63"/>
          <w:rFonts w:ascii="Times New Roman" w:hAnsi="Times New Roman" w:cs="Times New Roman"/>
          <w:color w:val="auto"/>
          <w:sz w:val="24"/>
          <w:szCs w:val="24"/>
        </w:rPr>
      </w:pPr>
    </w:p>
    <w:p w14:paraId="1ABA7EE7" w14:textId="77777777" w:rsidR="00EC1E92" w:rsidRPr="00E5182C" w:rsidRDefault="00EC1E92" w:rsidP="00FE22F9">
      <w:pPr>
        <w:pBdr>
          <w:bottom w:val="single" w:sz="4" w:space="1" w:color="auto"/>
        </w:pBdr>
        <w:rPr>
          <w:sz w:val="24"/>
          <w:szCs w:val="24"/>
        </w:rPr>
      </w:pPr>
    </w:p>
    <w:p w14:paraId="4E8D7C11" w14:textId="6E06A316" w:rsidR="00115CAB" w:rsidRPr="00D327C1" w:rsidRDefault="00A023F8" w:rsidP="00115CAB">
      <w:pPr>
        <w:jc w:val="right"/>
        <w:rPr>
          <w:b/>
          <w:sz w:val="24"/>
          <w:szCs w:val="24"/>
        </w:rPr>
      </w:pPr>
      <w:r w:rsidRPr="00E5182C">
        <w:rPr>
          <w:b/>
          <w:sz w:val="24"/>
          <w:szCs w:val="24"/>
        </w:rPr>
        <w:t xml:space="preserve">МКС </w:t>
      </w:r>
      <w:r w:rsidR="00D327C1" w:rsidRPr="00D327C1">
        <w:rPr>
          <w:b/>
          <w:sz w:val="24"/>
          <w:szCs w:val="24"/>
        </w:rPr>
        <w:t>01.020</w:t>
      </w:r>
    </w:p>
    <w:p w14:paraId="7C215A79" w14:textId="315D53E1" w:rsidR="00D327C1" w:rsidRPr="00E5182C" w:rsidRDefault="00D327C1" w:rsidP="00115CAB">
      <w:pPr>
        <w:jc w:val="right"/>
        <w:rPr>
          <w:b/>
          <w:sz w:val="24"/>
          <w:szCs w:val="24"/>
        </w:rPr>
      </w:pPr>
      <w:r w:rsidRPr="00D327C1">
        <w:rPr>
          <w:b/>
          <w:sz w:val="24"/>
          <w:szCs w:val="24"/>
        </w:rPr>
        <w:t>03.080.20</w:t>
      </w:r>
    </w:p>
    <w:p w14:paraId="1318F63F" w14:textId="77777777" w:rsidR="00A023F8" w:rsidRPr="00E5182C" w:rsidRDefault="00A023F8" w:rsidP="00A023F8">
      <w:pPr>
        <w:ind w:firstLine="709"/>
        <w:rPr>
          <w:sz w:val="24"/>
          <w:szCs w:val="24"/>
        </w:rPr>
      </w:pPr>
    </w:p>
    <w:p w14:paraId="3FAB77CC" w14:textId="5A993C1D" w:rsidR="00A023F8" w:rsidRPr="00E5182C" w:rsidRDefault="00A023F8" w:rsidP="00115CAB">
      <w:pPr>
        <w:ind w:firstLine="709"/>
        <w:rPr>
          <w:bCs/>
          <w:sz w:val="24"/>
          <w:szCs w:val="24"/>
        </w:rPr>
      </w:pPr>
      <w:r w:rsidRPr="00E5182C">
        <w:rPr>
          <w:b/>
          <w:sz w:val="24"/>
          <w:szCs w:val="24"/>
        </w:rPr>
        <w:t>Ключевые слова:</w:t>
      </w:r>
      <w:r w:rsidR="005E6E80">
        <w:rPr>
          <w:b/>
          <w:sz w:val="24"/>
          <w:szCs w:val="24"/>
        </w:rPr>
        <w:t xml:space="preserve"> </w:t>
      </w:r>
      <w:r w:rsidR="00851A95" w:rsidRPr="00851A95">
        <w:rPr>
          <w:bCs/>
          <w:sz w:val="24"/>
          <w:szCs w:val="24"/>
        </w:rPr>
        <w:t xml:space="preserve">услуги торговли, </w:t>
      </w:r>
      <w:r w:rsidR="00851A95" w:rsidRPr="00685CE8">
        <w:rPr>
          <w:sz w:val="24"/>
          <w:szCs w:val="24"/>
          <w:lang w:val="ru-KZ" w:eastAsia="en-US"/>
        </w:rPr>
        <w:t>фулфилмент</w:t>
      </w:r>
      <w:r w:rsidR="00851A95">
        <w:rPr>
          <w:bCs/>
          <w:sz w:val="24"/>
          <w:szCs w:val="24"/>
          <w:lang w:val="ru-KZ"/>
        </w:rPr>
        <w:t>-</w:t>
      </w:r>
      <w:r w:rsidR="00851A95" w:rsidRPr="00851A95">
        <w:rPr>
          <w:bCs/>
          <w:sz w:val="24"/>
          <w:szCs w:val="24"/>
        </w:rPr>
        <w:t>центр, общие требования, персонал</w:t>
      </w:r>
    </w:p>
    <w:p w14:paraId="6B059892" w14:textId="77777777" w:rsidR="007467E1" w:rsidRPr="00E5182C" w:rsidRDefault="007467E1" w:rsidP="007467E1">
      <w:pPr>
        <w:pBdr>
          <w:bottom w:val="single" w:sz="4" w:space="1" w:color="auto"/>
        </w:pBdr>
        <w:rPr>
          <w:sz w:val="24"/>
          <w:szCs w:val="24"/>
        </w:rPr>
      </w:pPr>
    </w:p>
    <w:p w14:paraId="45DE64B2" w14:textId="77777777" w:rsidR="007467E1" w:rsidRDefault="007467E1" w:rsidP="007467E1">
      <w:pPr>
        <w:jc w:val="right"/>
        <w:rPr>
          <w:b/>
          <w:sz w:val="24"/>
          <w:szCs w:val="24"/>
        </w:rPr>
      </w:pPr>
    </w:p>
    <w:p w14:paraId="6B9AD3A9" w14:textId="77777777" w:rsidR="007467E1" w:rsidRPr="00E5182C" w:rsidRDefault="007467E1" w:rsidP="007467E1">
      <w:pPr>
        <w:pBdr>
          <w:bottom w:val="single" w:sz="4" w:space="1" w:color="auto"/>
        </w:pBdr>
        <w:rPr>
          <w:sz w:val="24"/>
          <w:szCs w:val="24"/>
        </w:rPr>
      </w:pPr>
    </w:p>
    <w:p w14:paraId="009E5910" w14:textId="77777777" w:rsidR="00E768D6" w:rsidRPr="00D327C1" w:rsidRDefault="007467E1" w:rsidP="00E768D6">
      <w:pPr>
        <w:jc w:val="right"/>
        <w:rPr>
          <w:b/>
          <w:sz w:val="24"/>
          <w:szCs w:val="24"/>
        </w:rPr>
      </w:pPr>
      <w:r w:rsidRPr="00E5182C">
        <w:rPr>
          <w:b/>
          <w:sz w:val="24"/>
          <w:szCs w:val="24"/>
        </w:rPr>
        <w:t xml:space="preserve">МКС </w:t>
      </w:r>
      <w:r w:rsidR="00E768D6" w:rsidRPr="00D327C1">
        <w:rPr>
          <w:b/>
          <w:sz w:val="24"/>
          <w:szCs w:val="24"/>
        </w:rPr>
        <w:t>01.020</w:t>
      </w:r>
    </w:p>
    <w:p w14:paraId="33EF7AD7" w14:textId="55CB7688" w:rsidR="007467E1" w:rsidRPr="00E5182C" w:rsidRDefault="00E768D6" w:rsidP="00E768D6">
      <w:pPr>
        <w:jc w:val="right"/>
        <w:rPr>
          <w:b/>
          <w:sz w:val="24"/>
          <w:szCs w:val="24"/>
        </w:rPr>
      </w:pPr>
      <w:r w:rsidRPr="00D327C1">
        <w:rPr>
          <w:b/>
          <w:sz w:val="24"/>
          <w:szCs w:val="24"/>
        </w:rPr>
        <w:t>03.080.20</w:t>
      </w:r>
    </w:p>
    <w:p w14:paraId="3C089204" w14:textId="77777777" w:rsidR="00EC1E92" w:rsidRDefault="00EC1E92" w:rsidP="00EC1E92">
      <w:pPr>
        <w:ind w:firstLine="709"/>
        <w:rPr>
          <w:sz w:val="24"/>
          <w:szCs w:val="24"/>
        </w:rPr>
      </w:pPr>
    </w:p>
    <w:p w14:paraId="2FD673A1" w14:textId="348D0388" w:rsidR="00EC1E92" w:rsidRPr="00E5182C" w:rsidRDefault="00EC1E92" w:rsidP="00EC1E92">
      <w:pPr>
        <w:ind w:firstLine="709"/>
        <w:rPr>
          <w:sz w:val="24"/>
          <w:szCs w:val="24"/>
        </w:rPr>
      </w:pPr>
      <w:r w:rsidRPr="00E5182C">
        <w:rPr>
          <w:b/>
          <w:sz w:val="24"/>
          <w:szCs w:val="24"/>
        </w:rPr>
        <w:t>Ключевые слова:</w:t>
      </w:r>
      <w:r w:rsidR="005E6E80" w:rsidRPr="005E6E80">
        <w:rPr>
          <w:bCs/>
          <w:sz w:val="24"/>
          <w:szCs w:val="24"/>
        </w:rPr>
        <w:t xml:space="preserve"> </w:t>
      </w:r>
      <w:r w:rsidR="007F4D69" w:rsidRPr="00851A95">
        <w:rPr>
          <w:bCs/>
          <w:sz w:val="24"/>
          <w:szCs w:val="24"/>
        </w:rPr>
        <w:t xml:space="preserve">услуги торговли, </w:t>
      </w:r>
      <w:r w:rsidR="007F4D69" w:rsidRPr="00685CE8">
        <w:rPr>
          <w:sz w:val="24"/>
          <w:szCs w:val="24"/>
          <w:lang w:val="ru-KZ" w:eastAsia="en-US"/>
        </w:rPr>
        <w:t>фулфилмент</w:t>
      </w:r>
      <w:r w:rsidR="007F4D69">
        <w:rPr>
          <w:bCs/>
          <w:sz w:val="24"/>
          <w:szCs w:val="24"/>
          <w:lang w:val="ru-KZ"/>
        </w:rPr>
        <w:t>-</w:t>
      </w:r>
      <w:r w:rsidR="007F4D69" w:rsidRPr="00851A95">
        <w:rPr>
          <w:bCs/>
          <w:sz w:val="24"/>
          <w:szCs w:val="24"/>
        </w:rPr>
        <w:t>центр, общие требования, персонал</w:t>
      </w:r>
    </w:p>
    <w:p w14:paraId="2036EFDE" w14:textId="77777777" w:rsidR="00EC1E92" w:rsidRPr="00E5182C" w:rsidRDefault="00EC1E92" w:rsidP="00EC1E92">
      <w:pPr>
        <w:pBdr>
          <w:bottom w:val="single" w:sz="4" w:space="1" w:color="auto"/>
        </w:pBdr>
        <w:rPr>
          <w:sz w:val="24"/>
          <w:szCs w:val="24"/>
        </w:rPr>
      </w:pPr>
    </w:p>
    <w:p w14:paraId="769CDBE8" w14:textId="77777777" w:rsidR="00EC1E92" w:rsidRPr="00FE22F9" w:rsidRDefault="00EC1E92" w:rsidP="00FE22F9">
      <w:pPr>
        <w:pStyle w:val="Style12"/>
        <w:widowControl/>
        <w:ind w:firstLine="720"/>
        <w:jc w:val="both"/>
        <w:rPr>
          <w:rStyle w:val="FontStyle35"/>
          <w:rFonts w:ascii="Times New Roman" w:hAnsi="Times New Roman" w:cs="Times New Roman"/>
          <w:b w:val="0"/>
          <w:bCs w:val="0"/>
          <w:color w:val="auto"/>
          <w:sz w:val="24"/>
          <w:szCs w:val="24"/>
          <w:lang w:eastAsia="en-US"/>
        </w:rPr>
      </w:pPr>
    </w:p>
    <w:p w14:paraId="1774C1D3" w14:textId="77777777" w:rsidR="00A023F8" w:rsidRPr="00FE22F9" w:rsidRDefault="00A023F8" w:rsidP="00FE22F9">
      <w:pPr>
        <w:pStyle w:val="Style12"/>
        <w:widowControl/>
        <w:ind w:firstLine="720"/>
        <w:jc w:val="both"/>
        <w:rPr>
          <w:rStyle w:val="FontStyle35"/>
          <w:rFonts w:ascii="Times New Roman" w:hAnsi="Times New Roman" w:cs="Times New Roman"/>
          <w:b w:val="0"/>
          <w:bCs w:val="0"/>
          <w:color w:val="auto"/>
          <w:sz w:val="24"/>
          <w:szCs w:val="24"/>
          <w:lang w:eastAsia="en-US"/>
        </w:rPr>
      </w:pPr>
    </w:p>
    <w:p w14:paraId="1C3BBEFF" w14:textId="77777777" w:rsidR="00A8756E" w:rsidRDefault="00A8756E" w:rsidP="00FE22F9">
      <w:pPr>
        <w:widowControl/>
        <w:rPr>
          <w:rFonts w:eastAsiaTheme="minorHAnsi"/>
          <w:b/>
          <w:bCs/>
          <w:sz w:val="24"/>
          <w:szCs w:val="24"/>
          <w:lang w:eastAsia="en-US"/>
        </w:rPr>
      </w:pPr>
      <w:r w:rsidRPr="00E5182C">
        <w:rPr>
          <w:rFonts w:eastAsiaTheme="minorHAnsi"/>
          <w:b/>
          <w:bCs/>
          <w:sz w:val="24"/>
          <w:szCs w:val="24"/>
          <w:lang w:eastAsia="en-US"/>
        </w:rPr>
        <w:t>Разработчик:</w:t>
      </w:r>
    </w:p>
    <w:p w14:paraId="682133A8" w14:textId="77777777" w:rsidR="00FE22F9" w:rsidRPr="00E5182C" w:rsidRDefault="00FE22F9" w:rsidP="00FE22F9">
      <w:pPr>
        <w:widowControl/>
        <w:rPr>
          <w:rFonts w:eastAsiaTheme="minorHAnsi"/>
          <w:sz w:val="24"/>
          <w:szCs w:val="24"/>
        </w:rPr>
      </w:pPr>
    </w:p>
    <w:p w14:paraId="3B1B0851" w14:textId="77777777" w:rsidR="00A8756E" w:rsidRPr="00E5182C" w:rsidRDefault="00A8756E" w:rsidP="00FE22F9">
      <w:pPr>
        <w:widowControl/>
        <w:rPr>
          <w:rFonts w:eastAsiaTheme="minorHAnsi"/>
          <w:b/>
          <w:sz w:val="24"/>
          <w:szCs w:val="24"/>
          <w:lang w:eastAsia="en-US"/>
        </w:rPr>
      </w:pPr>
      <w:r w:rsidRPr="00E5182C">
        <w:rPr>
          <w:rFonts w:eastAsiaTheme="minorHAnsi"/>
          <w:b/>
          <w:bCs/>
          <w:sz w:val="24"/>
          <w:szCs w:val="24"/>
          <w:lang w:eastAsia="en-US"/>
        </w:rPr>
        <w:t>РГП на ПХВ «Казахстанский институт стандартизации и метрологии»</w:t>
      </w:r>
    </w:p>
    <w:p w14:paraId="171ADBF0" w14:textId="77777777" w:rsidR="00A8756E" w:rsidRPr="00E5182C" w:rsidRDefault="00A8756E" w:rsidP="00FE22F9">
      <w:pPr>
        <w:rPr>
          <w:b/>
          <w:sz w:val="24"/>
          <w:szCs w:val="24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8"/>
        <w:gridCol w:w="4332"/>
      </w:tblGrid>
      <w:tr w:rsidR="00DA1C4D" w:rsidRPr="00E5182C" w14:paraId="674A53C3" w14:textId="77777777" w:rsidTr="00A67A7F">
        <w:tc>
          <w:tcPr>
            <w:tcW w:w="5238" w:type="dxa"/>
          </w:tcPr>
          <w:p w14:paraId="1A5D02AF" w14:textId="5CC79C8E" w:rsidR="00A67A7F" w:rsidRPr="00E5182C" w:rsidRDefault="00A67A7F" w:rsidP="00A67A7F">
            <w:pPr>
              <w:ind w:firstLine="0"/>
              <w:rPr>
                <w:b/>
                <w:sz w:val="24"/>
                <w:szCs w:val="24"/>
              </w:rPr>
            </w:pPr>
            <w:r w:rsidRPr="00E5182C">
              <w:rPr>
                <w:b/>
                <w:sz w:val="24"/>
                <w:szCs w:val="24"/>
              </w:rPr>
              <w:t>Заместитель</w:t>
            </w:r>
          </w:p>
          <w:p w14:paraId="6FC99D69" w14:textId="77777777" w:rsidR="00A67A7F" w:rsidRPr="00E5182C" w:rsidRDefault="00A67A7F" w:rsidP="00A67A7F">
            <w:pPr>
              <w:ind w:firstLine="0"/>
              <w:rPr>
                <w:b/>
                <w:sz w:val="24"/>
                <w:szCs w:val="24"/>
              </w:rPr>
            </w:pPr>
            <w:r w:rsidRPr="00E5182C">
              <w:rPr>
                <w:b/>
                <w:sz w:val="24"/>
                <w:szCs w:val="24"/>
              </w:rPr>
              <w:t>Генерального директора</w:t>
            </w:r>
          </w:p>
          <w:p w14:paraId="62740169" w14:textId="7D3CC5D8" w:rsidR="00A67A7F" w:rsidRPr="00E5182C" w:rsidRDefault="00A67A7F" w:rsidP="00A67A7F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4332" w:type="dxa"/>
          </w:tcPr>
          <w:p w14:paraId="31104C2B" w14:textId="77777777" w:rsidR="00A67A7F" w:rsidRPr="00E5182C" w:rsidRDefault="00A67A7F" w:rsidP="00A67A7F">
            <w:pPr>
              <w:ind w:firstLine="0"/>
              <w:jc w:val="right"/>
              <w:rPr>
                <w:b/>
                <w:sz w:val="24"/>
                <w:szCs w:val="24"/>
              </w:rPr>
            </w:pPr>
          </w:p>
          <w:p w14:paraId="17670C2A" w14:textId="4F560ED4" w:rsidR="00A67A7F" w:rsidRPr="00E5182C" w:rsidRDefault="003409B1" w:rsidP="00A67A7F">
            <w:pPr>
              <w:ind w:firstLine="0"/>
              <w:jc w:val="right"/>
              <w:rPr>
                <w:b/>
                <w:sz w:val="24"/>
                <w:szCs w:val="24"/>
              </w:rPr>
            </w:pPr>
            <w:r w:rsidRPr="00E5182C">
              <w:rPr>
                <w:b/>
                <w:sz w:val="24"/>
                <w:szCs w:val="24"/>
              </w:rPr>
              <w:t>Е. Амирханова</w:t>
            </w:r>
          </w:p>
        </w:tc>
      </w:tr>
      <w:tr w:rsidR="00DA1C4D" w:rsidRPr="00E5182C" w14:paraId="57BEBE6A" w14:textId="77777777" w:rsidTr="00A67A7F">
        <w:tc>
          <w:tcPr>
            <w:tcW w:w="5238" w:type="dxa"/>
          </w:tcPr>
          <w:p w14:paraId="5B0225BF" w14:textId="77777777" w:rsidR="00A67A7F" w:rsidRPr="00E5182C" w:rsidRDefault="00A67A7F" w:rsidP="00A67A7F">
            <w:pPr>
              <w:ind w:firstLine="0"/>
              <w:rPr>
                <w:b/>
                <w:sz w:val="24"/>
                <w:szCs w:val="24"/>
              </w:rPr>
            </w:pPr>
            <w:r w:rsidRPr="00E5182C">
              <w:rPr>
                <w:b/>
                <w:sz w:val="24"/>
                <w:szCs w:val="24"/>
              </w:rPr>
              <w:t xml:space="preserve">Руководитель </w:t>
            </w:r>
          </w:p>
          <w:p w14:paraId="786E673F" w14:textId="0F96D87D" w:rsidR="00A67A7F" w:rsidRPr="00E5182C" w:rsidRDefault="00A67A7F" w:rsidP="00A67A7F">
            <w:pPr>
              <w:ind w:firstLine="0"/>
              <w:rPr>
                <w:b/>
                <w:sz w:val="24"/>
                <w:szCs w:val="24"/>
              </w:rPr>
            </w:pPr>
            <w:r w:rsidRPr="00E5182C">
              <w:rPr>
                <w:b/>
                <w:sz w:val="24"/>
                <w:szCs w:val="24"/>
              </w:rPr>
              <w:t>Департамента разработки стандартов</w:t>
            </w:r>
          </w:p>
          <w:p w14:paraId="297C5BFF" w14:textId="7C6EE86D" w:rsidR="00A67A7F" w:rsidRPr="00E5182C" w:rsidRDefault="00A67A7F" w:rsidP="00A67A7F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4332" w:type="dxa"/>
          </w:tcPr>
          <w:p w14:paraId="104A0A1F" w14:textId="77777777" w:rsidR="00A67A7F" w:rsidRPr="00E5182C" w:rsidRDefault="00A67A7F" w:rsidP="00A67A7F">
            <w:pPr>
              <w:ind w:firstLine="0"/>
              <w:jc w:val="right"/>
              <w:rPr>
                <w:b/>
                <w:sz w:val="24"/>
                <w:szCs w:val="24"/>
              </w:rPr>
            </w:pPr>
          </w:p>
          <w:p w14:paraId="22E21EA7" w14:textId="5946E848" w:rsidR="00A67A7F" w:rsidRPr="00E5182C" w:rsidRDefault="00A67A7F" w:rsidP="00A67A7F">
            <w:pPr>
              <w:ind w:firstLine="0"/>
              <w:jc w:val="right"/>
              <w:rPr>
                <w:b/>
                <w:sz w:val="24"/>
                <w:szCs w:val="24"/>
              </w:rPr>
            </w:pPr>
            <w:r w:rsidRPr="00E5182C">
              <w:rPr>
                <w:b/>
                <w:sz w:val="24"/>
                <w:szCs w:val="24"/>
              </w:rPr>
              <w:t xml:space="preserve">А. </w:t>
            </w:r>
            <w:proofErr w:type="spellStart"/>
            <w:r w:rsidRPr="00E5182C">
              <w:rPr>
                <w:b/>
                <w:sz w:val="24"/>
                <w:szCs w:val="24"/>
              </w:rPr>
              <w:t>Сопбеков</w:t>
            </w:r>
            <w:proofErr w:type="spellEnd"/>
          </w:p>
        </w:tc>
      </w:tr>
      <w:tr w:rsidR="00A67A7F" w:rsidRPr="00E5182C" w14:paraId="68F0D63D" w14:textId="77777777" w:rsidTr="00A67A7F">
        <w:tc>
          <w:tcPr>
            <w:tcW w:w="5238" w:type="dxa"/>
          </w:tcPr>
          <w:p w14:paraId="00C2C77F" w14:textId="77777777" w:rsidR="00A67A7F" w:rsidRPr="00E5182C" w:rsidRDefault="00A67A7F" w:rsidP="00A8756E">
            <w:pPr>
              <w:ind w:firstLine="0"/>
              <w:rPr>
                <w:b/>
                <w:sz w:val="24"/>
                <w:szCs w:val="24"/>
              </w:rPr>
            </w:pPr>
          </w:p>
          <w:p w14:paraId="4B9BC8DD" w14:textId="42D1AC10" w:rsidR="00A67A7F" w:rsidRPr="00E5182C" w:rsidRDefault="00A67A7F" w:rsidP="00A8756E">
            <w:pPr>
              <w:ind w:firstLine="0"/>
              <w:rPr>
                <w:b/>
                <w:sz w:val="24"/>
                <w:szCs w:val="24"/>
              </w:rPr>
            </w:pPr>
            <w:r w:rsidRPr="00E5182C">
              <w:rPr>
                <w:b/>
                <w:sz w:val="24"/>
                <w:szCs w:val="24"/>
              </w:rPr>
              <w:t>Главный специалист</w:t>
            </w:r>
          </w:p>
        </w:tc>
        <w:tc>
          <w:tcPr>
            <w:tcW w:w="4332" w:type="dxa"/>
          </w:tcPr>
          <w:p w14:paraId="075288BA" w14:textId="77777777" w:rsidR="00A67A7F" w:rsidRPr="00E5182C" w:rsidRDefault="00A67A7F" w:rsidP="00A67A7F">
            <w:pPr>
              <w:ind w:firstLine="0"/>
              <w:jc w:val="right"/>
              <w:rPr>
                <w:b/>
                <w:sz w:val="24"/>
                <w:szCs w:val="24"/>
              </w:rPr>
            </w:pPr>
          </w:p>
          <w:p w14:paraId="3275B6C1" w14:textId="478C4ABC" w:rsidR="00A67A7F" w:rsidRPr="00E5182C" w:rsidRDefault="00FE22F9" w:rsidP="00A67A7F">
            <w:pPr>
              <w:ind w:firstLine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Г. Исмаилова</w:t>
            </w:r>
          </w:p>
        </w:tc>
      </w:tr>
    </w:tbl>
    <w:p w14:paraId="3F112493" w14:textId="77777777" w:rsidR="00A67A7F" w:rsidRPr="00E5182C" w:rsidRDefault="00A67A7F" w:rsidP="00FE22F9">
      <w:pPr>
        <w:rPr>
          <w:b/>
          <w:sz w:val="24"/>
          <w:szCs w:val="24"/>
        </w:rPr>
      </w:pPr>
    </w:p>
    <w:sectPr w:rsidR="00A67A7F" w:rsidRPr="00E5182C" w:rsidSect="00DF6972">
      <w:footerReference w:type="default" r:id="rId15"/>
      <w:headerReference w:type="first" r:id="rId16"/>
      <w:footerReference w:type="first" r:id="rId17"/>
      <w:pgSz w:w="11906" w:h="16838" w:code="9"/>
      <w:pgMar w:top="1418" w:right="1418" w:bottom="1418" w:left="1134" w:header="1022" w:footer="102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5FD9FA" w14:textId="77777777" w:rsidR="00444FF2" w:rsidRDefault="00444FF2" w:rsidP="00D403F4">
      <w:r>
        <w:separator/>
      </w:r>
    </w:p>
  </w:endnote>
  <w:endnote w:type="continuationSeparator" w:id="0">
    <w:p w14:paraId="26247845" w14:textId="77777777" w:rsidR="00444FF2" w:rsidRDefault="00444FF2" w:rsidP="00D40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4"/>
        <w:szCs w:val="24"/>
      </w:rPr>
      <w:id w:val="262574603"/>
      <w:docPartObj>
        <w:docPartGallery w:val="Page Numbers (Bottom of Page)"/>
        <w:docPartUnique/>
      </w:docPartObj>
    </w:sdtPr>
    <w:sdtEndPr>
      <w:rPr>
        <w:sz w:val="32"/>
        <w:szCs w:val="32"/>
      </w:rPr>
    </w:sdtEndPr>
    <w:sdtContent>
      <w:p w14:paraId="5F988306" w14:textId="5FE24DE4" w:rsidR="00E2139F" w:rsidRPr="00E2139F" w:rsidRDefault="00E2139F" w:rsidP="00E2139F">
        <w:pPr>
          <w:pStyle w:val="a3"/>
          <w:ind w:firstLine="0"/>
          <w:rPr>
            <w:sz w:val="24"/>
            <w:szCs w:val="24"/>
          </w:rPr>
        </w:pPr>
        <w:r w:rsidRPr="00E2139F">
          <w:rPr>
            <w:sz w:val="24"/>
            <w:szCs w:val="24"/>
          </w:rPr>
          <w:fldChar w:fldCharType="begin"/>
        </w:r>
        <w:r w:rsidRPr="00E2139F">
          <w:rPr>
            <w:sz w:val="24"/>
            <w:szCs w:val="24"/>
          </w:rPr>
          <w:instrText>PAGE   \* MERGEFORMAT</w:instrText>
        </w:r>
        <w:r w:rsidRPr="00E2139F">
          <w:rPr>
            <w:sz w:val="24"/>
            <w:szCs w:val="24"/>
          </w:rPr>
          <w:fldChar w:fldCharType="separate"/>
        </w:r>
        <w:r w:rsidR="00664D3D">
          <w:rPr>
            <w:noProof/>
            <w:sz w:val="24"/>
            <w:szCs w:val="24"/>
          </w:rPr>
          <w:t>44</w:t>
        </w:r>
        <w:r w:rsidRPr="00E2139F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99863174"/>
      <w:docPartObj>
        <w:docPartGallery w:val="Page Numbers (Bottom of Page)"/>
        <w:docPartUnique/>
      </w:docPartObj>
    </w:sdtPr>
    <w:sdtContent>
      <w:p w14:paraId="6D1EABEA" w14:textId="01D7D6A6" w:rsidR="00E2139F" w:rsidRDefault="00E2139F">
        <w:pPr>
          <w:pStyle w:val="a3"/>
          <w:jc w:val="right"/>
        </w:pPr>
        <w:r w:rsidRPr="00E2139F">
          <w:rPr>
            <w:sz w:val="24"/>
            <w:szCs w:val="24"/>
          </w:rPr>
          <w:fldChar w:fldCharType="begin"/>
        </w:r>
        <w:r w:rsidRPr="00E2139F">
          <w:rPr>
            <w:sz w:val="24"/>
            <w:szCs w:val="24"/>
          </w:rPr>
          <w:instrText>PAGE   \* MERGEFORMAT</w:instrText>
        </w:r>
        <w:r w:rsidRPr="00E2139F">
          <w:rPr>
            <w:sz w:val="24"/>
            <w:szCs w:val="24"/>
          </w:rPr>
          <w:fldChar w:fldCharType="separate"/>
        </w:r>
        <w:r w:rsidR="00664D3D">
          <w:rPr>
            <w:noProof/>
            <w:sz w:val="24"/>
            <w:szCs w:val="24"/>
          </w:rPr>
          <w:t>V</w:t>
        </w:r>
        <w:r w:rsidRPr="00E2139F">
          <w:rPr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71302" w14:textId="77777777" w:rsidR="00C95CCB" w:rsidRPr="006E1AD6" w:rsidRDefault="006E1AD6" w:rsidP="006E1AD6">
    <w:pPr>
      <w:pStyle w:val="a3"/>
      <w:ind w:firstLine="0"/>
      <w:jc w:val="left"/>
      <w:rPr>
        <w:sz w:val="24"/>
        <w:szCs w:val="24"/>
        <w:lang w:val="en-US"/>
      </w:rPr>
    </w:pPr>
    <w:r>
      <w:rPr>
        <w:sz w:val="24"/>
        <w:szCs w:val="24"/>
        <w:lang w:val="en-US"/>
      </w:rPr>
      <w:t>II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7743977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14:paraId="7E4274BD" w14:textId="6D69A255" w:rsidR="0056477D" w:rsidRPr="0056477D" w:rsidRDefault="0056477D" w:rsidP="0056477D">
        <w:pPr>
          <w:pStyle w:val="a3"/>
          <w:jc w:val="right"/>
          <w:rPr>
            <w:sz w:val="24"/>
            <w:szCs w:val="24"/>
          </w:rPr>
        </w:pPr>
        <w:r w:rsidRPr="0056477D">
          <w:rPr>
            <w:sz w:val="24"/>
            <w:szCs w:val="24"/>
          </w:rPr>
          <w:fldChar w:fldCharType="begin"/>
        </w:r>
        <w:r w:rsidRPr="0056477D">
          <w:rPr>
            <w:sz w:val="24"/>
            <w:szCs w:val="24"/>
          </w:rPr>
          <w:instrText>PAGE   \* MERGEFORMAT</w:instrText>
        </w:r>
        <w:r w:rsidRPr="0056477D">
          <w:rPr>
            <w:sz w:val="24"/>
            <w:szCs w:val="24"/>
          </w:rPr>
          <w:fldChar w:fldCharType="separate"/>
        </w:r>
        <w:r w:rsidR="00664D3D">
          <w:rPr>
            <w:noProof/>
            <w:sz w:val="24"/>
            <w:szCs w:val="24"/>
          </w:rPr>
          <w:t>45</w:t>
        </w:r>
        <w:r w:rsidRPr="0056477D">
          <w:rPr>
            <w:sz w:val="24"/>
            <w:szCs w:val="24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6C632C" w14:textId="71075A01" w:rsidR="0056477D" w:rsidRPr="00D61A4F" w:rsidRDefault="00D61A4F" w:rsidP="00D61A4F">
    <w:pPr>
      <w:pStyle w:val="a3"/>
      <w:pBdr>
        <w:top w:val="single" w:sz="4" w:space="1" w:color="auto"/>
      </w:pBdr>
      <w:ind w:firstLine="0"/>
      <w:jc w:val="right"/>
      <w:rPr>
        <w:i/>
        <w:iCs/>
        <w:sz w:val="24"/>
        <w:szCs w:val="24"/>
      </w:rPr>
    </w:pPr>
    <w:r w:rsidRPr="0056477D">
      <w:rPr>
        <w:i/>
        <w:iCs/>
        <w:sz w:val="24"/>
        <w:szCs w:val="24"/>
      </w:rPr>
      <w:t xml:space="preserve">Проект, редакция </w:t>
    </w:r>
    <w:r>
      <w:rPr>
        <w:i/>
        <w:iCs/>
        <w:sz w:val="24"/>
        <w:szCs w:val="24"/>
      </w:rPr>
      <w:t>1</w:t>
    </w:r>
    <w:r>
      <w:rPr>
        <w:i/>
        <w:iCs/>
        <w:sz w:val="24"/>
        <w:szCs w:val="24"/>
      </w:rPr>
      <w:tab/>
    </w:r>
    <w:r>
      <w:rPr>
        <w:i/>
        <w:iCs/>
        <w:sz w:val="24"/>
        <w:szCs w:val="24"/>
      </w:rPr>
      <w:tab/>
    </w:r>
    <w:sdt>
      <w:sdtPr>
        <w:id w:val="1794643875"/>
        <w:docPartObj>
          <w:docPartGallery w:val="Page Numbers (Bottom of Page)"/>
          <w:docPartUnique/>
        </w:docPartObj>
      </w:sdtPr>
      <w:sdtEndPr>
        <w:rPr>
          <w:sz w:val="24"/>
          <w:szCs w:val="24"/>
        </w:rPr>
      </w:sdtEndPr>
      <w:sdtContent>
        <w:r w:rsidR="0056477D" w:rsidRPr="0056477D">
          <w:rPr>
            <w:sz w:val="24"/>
            <w:szCs w:val="24"/>
          </w:rPr>
          <w:fldChar w:fldCharType="begin"/>
        </w:r>
        <w:r w:rsidR="0056477D" w:rsidRPr="0056477D">
          <w:rPr>
            <w:sz w:val="24"/>
            <w:szCs w:val="24"/>
          </w:rPr>
          <w:instrText>PAGE   \* MERGEFORMAT</w:instrText>
        </w:r>
        <w:r w:rsidR="0056477D" w:rsidRPr="0056477D">
          <w:rPr>
            <w:sz w:val="24"/>
            <w:szCs w:val="24"/>
          </w:rPr>
          <w:fldChar w:fldCharType="separate"/>
        </w:r>
        <w:r w:rsidR="00664D3D">
          <w:rPr>
            <w:noProof/>
            <w:sz w:val="24"/>
            <w:szCs w:val="24"/>
          </w:rPr>
          <w:t>1</w:t>
        </w:r>
        <w:r w:rsidR="0056477D" w:rsidRPr="0056477D">
          <w:rPr>
            <w:sz w:val="24"/>
            <w:szCs w:val="2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6C6CE3" w14:textId="77777777" w:rsidR="00444FF2" w:rsidRDefault="00444FF2" w:rsidP="00D403F4">
      <w:r>
        <w:separator/>
      </w:r>
    </w:p>
  </w:footnote>
  <w:footnote w:type="continuationSeparator" w:id="0">
    <w:p w14:paraId="7F1BC01B" w14:textId="77777777" w:rsidR="00444FF2" w:rsidRDefault="00444FF2" w:rsidP="00D403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BB9683" w14:textId="46DEC22C" w:rsidR="00C95CCB" w:rsidRPr="002C25FD" w:rsidRDefault="00F126AE">
    <w:pPr>
      <w:ind w:firstLine="0"/>
      <w:rPr>
        <w:b/>
        <w:sz w:val="24"/>
        <w:szCs w:val="24"/>
        <w:shd w:val="clear" w:color="auto" w:fill="FFFFFF"/>
      </w:rPr>
    </w:pPr>
    <w:r w:rsidRPr="00BE5BC1">
      <w:rPr>
        <w:b/>
        <w:sz w:val="24"/>
        <w:szCs w:val="24"/>
      </w:rPr>
      <w:t>СТ</w:t>
    </w:r>
    <w:r w:rsidRPr="002C25FD">
      <w:rPr>
        <w:b/>
        <w:sz w:val="24"/>
        <w:szCs w:val="24"/>
      </w:rPr>
      <w:t xml:space="preserve"> </w:t>
    </w:r>
    <w:r w:rsidRPr="00BE5BC1">
      <w:rPr>
        <w:b/>
        <w:sz w:val="24"/>
        <w:szCs w:val="24"/>
      </w:rPr>
      <w:t>РК</w:t>
    </w:r>
  </w:p>
  <w:p w14:paraId="2B89E20E" w14:textId="1DE7B3F4" w:rsidR="00C95CCB" w:rsidRPr="00BE5BC1" w:rsidRDefault="00F126AE">
    <w:pPr>
      <w:ind w:firstLine="0"/>
      <w:rPr>
        <w:sz w:val="24"/>
        <w:szCs w:val="24"/>
      </w:rPr>
    </w:pPr>
    <w:r>
      <w:rPr>
        <w:i/>
        <w:sz w:val="24"/>
        <w:szCs w:val="24"/>
      </w:rPr>
      <w:t xml:space="preserve">(проект, редакция </w:t>
    </w:r>
    <w:r w:rsidR="00A67A7F">
      <w:rPr>
        <w:i/>
        <w:sz w:val="24"/>
        <w:szCs w:val="24"/>
      </w:rPr>
      <w:t>1</w:t>
    </w:r>
    <w:r w:rsidRPr="00BE5BC1">
      <w:rPr>
        <w:i/>
        <w:sz w:val="24"/>
        <w:szCs w:val="24"/>
      </w:rPr>
      <w:t>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08C5B" w14:textId="475EC751" w:rsidR="00FB6BBE" w:rsidRPr="002C25FD" w:rsidRDefault="00FB6BBE" w:rsidP="00FB6BBE">
    <w:pPr>
      <w:pStyle w:val="a6"/>
      <w:ind w:firstLine="0"/>
      <w:jc w:val="right"/>
      <w:rPr>
        <w:b/>
        <w:sz w:val="24"/>
      </w:rPr>
    </w:pPr>
    <w:r w:rsidRPr="00C367AA">
      <w:rPr>
        <w:b/>
        <w:sz w:val="24"/>
      </w:rPr>
      <w:t>СТ</w:t>
    </w:r>
    <w:r w:rsidRPr="002C25FD">
      <w:rPr>
        <w:b/>
        <w:sz w:val="24"/>
      </w:rPr>
      <w:t xml:space="preserve"> </w:t>
    </w:r>
    <w:r w:rsidRPr="00C367AA">
      <w:rPr>
        <w:b/>
        <w:sz w:val="24"/>
      </w:rPr>
      <w:t>РК</w:t>
    </w:r>
  </w:p>
  <w:p w14:paraId="33654B7D" w14:textId="4EECBB9A" w:rsidR="00C95CCB" w:rsidRPr="00FB6BBE" w:rsidRDefault="00C367AA" w:rsidP="00FB6BBE">
    <w:pPr>
      <w:pStyle w:val="a6"/>
      <w:jc w:val="right"/>
      <w:rPr>
        <w:bCs/>
        <w:i/>
        <w:sz w:val="24"/>
      </w:rPr>
    </w:pPr>
    <w:r w:rsidRPr="00FB6BBE">
      <w:rPr>
        <w:bCs/>
        <w:i/>
        <w:sz w:val="24"/>
      </w:rPr>
      <w:t xml:space="preserve">(проект, редакция </w:t>
    </w:r>
    <w:r w:rsidR="00A67A7F">
      <w:rPr>
        <w:bCs/>
        <w:i/>
        <w:sz w:val="24"/>
      </w:rPr>
      <w:t>1</w:t>
    </w:r>
    <w:r w:rsidRPr="00FB6BBE">
      <w:rPr>
        <w:bCs/>
        <w:i/>
        <w:sz w:val="24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EF3B0E" w14:textId="62773062" w:rsidR="00C95CCB" w:rsidRPr="00DF6972" w:rsidRDefault="00DF6972" w:rsidP="00DF6972">
    <w:pPr>
      <w:pStyle w:val="a6"/>
      <w:tabs>
        <w:tab w:val="clear" w:pos="4677"/>
        <w:tab w:val="clear" w:pos="9355"/>
        <w:tab w:val="left" w:pos="6900"/>
        <w:tab w:val="left" w:pos="8400"/>
      </w:tabs>
      <w:jc w:val="right"/>
      <w:rPr>
        <w:i/>
        <w:iCs/>
        <w:sz w:val="24"/>
        <w:szCs w:val="24"/>
      </w:rPr>
    </w:pPr>
    <w:r w:rsidRPr="00DF6972">
      <w:rPr>
        <w:i/>
        <w:iCs/>
        <w:sz w:val="24"/>
        <w:szCs w:val="24"/>
      </w:rPr>
      <w:t>Проект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CEA12B" w14:textId="2305B646" w:rsidR="005D2F56" w:rsidRPr="002C25FD" w:rsidRDefault="005D2F56" w:rsidP="007F559D">
    <w:pPr>
      <w:pStyle w:val="a6"/>
      <w:ind w:firstLine="0"/>
      <w:rPr>
        <w:bCs/>
        <w:i/>
        <w:iCs/>
        <w:sz w:val="24"/>
      </w:rPr>
    </w:pPr>
    <w:r w:rsidRPr="00C367AA">
      <w:rPr>
        <w:b/>
        <w:sz w:val="24"/>
      </w:rPr>
      <w:t>СТ</w:t>
    </w:r>
    <w:r w:rsidRPr="00981F76">
      <w:rPr>
        <w:b/>
        <w:sz w:val="24"/>
      </w:rPr>
      <w:t xml:space="preserve"> </w:t>
    </w:r>
    <w:r w:rsidRPr="00C367AA">
      <w:rPr>
        <w:b/>
        <w:sz w:val="24"/>
      </w:rPr>
      <w:t>РК</w:t>
    </w:r>
  </w:p>
  <w:p w14:paraId="151833C1" w14:textId="7FB4AAE2" w:rsidR="00C95CCB" w:rsidRPr="005D2F56" w:rsidRDefault="00C367AA" w:rsidP="007F559D">
    <w:pPr>
      <w:pStyle w:val="a6"/>
      <w:ind w:firstLine="0"/>
      <w:rPr>
        <w:bCs/>
        <w:i/>
        <w:iCs/>
        <w:sz w:val="24"/>
      </w:rPr>
    </w:pPr>
    <w:r w:rsidRPr="005D2F56">
      <w:rPr>
        <w:bCs/>
        <w:i/>
        <w:iCs/>
        <w:sz w:val="24"/>
      </w:rPr>
      <w:t xml:space="preserve">(проект, редакция </w:t>
    </w:r>
    <w:r w:rsidR="00A67A7F">
      <w:rPr>
        <w:bCs/>
        <w:i/>
        <w:iCs/>
        <w:sz w:val="24"/>
      </w:rPr>
      <w:t>1</w:t>
    </w:r>
    <w:r w:rsidRPr="005D2F56">
      <w:rPr>
        <w:bCs/>
        <w:i/>
        <w:iCs/>
        <w:sz w:val="24"/>
      </w:rPr>
      <w:t>)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78388" w14:textId="0B4E0476" w:rsidR="002F7305" w:rsidRPr="00834E90" w:rsidRDefault="002F7305" w:rsidP="002F7305">
    <w:pPr>
      <w:pStyle w:val="a6"/>
      <w:ind w:firstLine="0"/>
      <w:jc w:val="right"/>
      <w:rPr>
        <w:bCs/>
        <w:i/>
        <w:iCs/>
        <w:sz w:val="24"/>
      </w:rPr>
    </w:pPr>
    <w:r w:rsidRPr="00C367AA">
      <w:rPr>
        <w:b/>
        <w:sz w:val="24"/>
      </w:rPr>
      <w:t>СТ</w:t>
    </w:r>
    <w:r w:rsidRPr="00834E90">
      <w:rPr>
        <w:b/>
        <w:sz w:val="24"/>
      </w:rPr>
      <w:t xml:space="preserve"> </w:t>
    </w:r>
    <w:r w:rsidRPr="00C367AA">
      <w:rPr>
        <w:b/>
        <w:sz w:val="24"/>
      </w:rPr>
      <w:t>РК</w:t>
    </w:r>
  </w:p>
  <w:p w14:paraId="736DD564" w14:textId="0397568D" w:rsidR="002F7305" w:rsidRPr="005D2F56" w:rsidRDefault="002F7305" w:rsidP="002F7305">
    <w:pPr>
      <w:pStyle w:val="a6"/>
      <w:ind w:firstLine="0"/>
      <w:jc w:val="right"/>
      <w:rPr>
        <w:bCs/>
        <w:i/>
        <w:iCs/>
        <w:sz w:val="24"/>
      </w:rPr>
    </w:pPr>
    <w:r w:rsidRPr="005D2F56">
      <w:rPr>
        <w:bCs/>
        <w:i/>
        <w:iCs/>
        <w:sz w:val="24"/>
      </w:rPr>
      <w:t xml:space="preserve">(проект, редакция </w:t>
    </w:r>
    <w:r w:rsidR="00A67A7F">
      <w:rPr>
        <w:bCs/>
        <w:i/>
        <w:iCs/>
        <w:sz w:val="24"/>
      </w:rPr>
      <w:t>1</w:t>
    </w:r>
    <w:r w:rsidRPr="005D2F56">
      <w:rPr>
        <w:bCs/>
        <w:i/>
        <w:iCs/>
        <w:sz w:val="24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421BB1"/>
    <w:multiLevelType w:val="multilevel"/>
    <w:tmpl w:val="164A9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9D70843"/>
    <w:multiLevelType w:val="hybridMultilevel"/>
    <w:tmpl w:val="67C4435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7209524">
    <w:abstractNumId w:val="1"/>
  </w:num>
  <w:num w:numId="2" w16cid:durableId="2129339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 w:grammar="clean"/>
  <w:defaultTabStop w:val="708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03F4"/>
    <w:rsid w:val="00000172"/>
    <w:rsid w:val="00003DF6"/>
    <w:rsid w:val="00007C71"/>
    <w:rsid w:val="000125FF"/>
    <w:rsid w:val="00012EDE"/>
    <w:rsid w:val="000168B7"/>
    <w:rsid w:val="000225E2"/>
    <w:rsid w:val="0002319F"/>
    <w:rsid w:val="00041175"/>
    <w:rsid w:val="00041F84"/>
    <w:rsid w:val="0004549C"/>
    <w:rsid w:val="00052CA6"/>
    <w:rsid w:val="00053928"/>
    <w:rsid w:val="000562DD"/>
    <w:rsid w:val="000657E0"/>
    <w:rsid w:val="00071456"/>
    <w:rsid w:val="00071898"/>
    <w:rsid w:val="000734F8"/>
    <w:rsid w:val="0007579A"/>
    <w:rsid w:val="000826D8"/>
    <w:rsid w:val="00084996"/>
    <w:rsid w:val="00086E6F"/>
    <w:rsid w:val="00096E88"/>
    <w:rsid w:val="000A1053"/>
    <w:rsid w:val="000A6501"/>
    <w:rsid w:val="000B1527"/>
    <w:rsid w:val="000B3452"/>
    <w:rsid w:val="000B580D"/>
    <w:rsid w:val="000B5D28"/>
    <w:rsid w:val="000B7E98"/>
    <w:rsid w:val="000C046B"/>
    <w:rsid w:val="000C0544"/>
    <w:rsid w:val="000C494B"/>
    <w:rsid w:val="000C554A"/>
    <w:rsid w:val="000C6B94"/>
    <w:rsid w:val="000C7038"/>
    <w:rsid w:val="000C7675"/>
    <w:rsid w:val="000D284D"/>
    <w:rsid w:val="000D3F09"/>
    <w:rsid w:val="000D452B"/>
    <w:rsid w:val="000D5CDC"/>
    <w:rsid w:val="000E256D"/>
    <w:rsid w:val="000E2CCA"/>
    <w:rsid w:val="000E554A"/>
    <w:rsid w:val="000E6311"/>
    <w:rsid w:val="000F22A1"/>
    <w:rsid w:val="000F48E8"/>
    <w:rsid w:val="000F4B06"/>
    <w:rsid w:val="000F64A9"/>
    <w:rsid w:val="000F69D3"/>
    <w:rsid w:val="001075B8"/>
    <w:rsid w:val="0011026B"/>
    <w:rsid w:val="001112C9"/>
    <w:rsid w:val="001125BA"/>
    <w:rsid w:val="00112EB9"/>
    <w:rsid w:val="0011466D"/>
    <w:rsid w:val="00115CAB"/>
    <w:rsid w:val="001176C8"/>
    <w:rsid w:val="00122677"/>
    <w:rsid w:val="00125A0C"/>
    <w:rsid w:val="0013073A"/>
    <w:rsid w:val="00132550"/>
    <w:rsid w:val="001347A1"/>
    <w:rsid w:val="00134AC4"/>
    <w:rsid w:val="0013570F"/>
    <w:rsid w:val="00135D5E"/>
    <w:rsid w:val="00161AB4"/>
    <w:rsid w:val="0016205C"/>
    <w:rsid w:val="00167BDF"/>
    <w:rsid w:val="00173E41"/>
    <w:rsid w:val="00175720"/>
    <w:rsid w:val="00182253"/>
    <w:rsid w:val="001825F9"/>
    <w:rsid w:val="001875F9"/>
    <w:rsid w:val="001929AC"/>
    <w:rsid w:val="001937FB"/>
    <w:rsid w:val="001A42AE"/>
    <w:rsid w:val="001B0B95"/>
    <w:rsid w:val="001B0F76"/>
    <w:rsid w:val="001B1854"/>
    <w:rsid w:val="001C11C4"/>
    <w:rsid w:val="001C6964"/>
    <w:rsid w:val="001C7BE9"/>
    <w:rsid w:val="001D020F"/>
    <w:rsid w:val="001D184B"/>
    <w:rsid w:val="001D3D3B"/>
    <w:rsid w:val="001D4D6C"/>
    <w:rsid w:val="001E2142"/>
    <w:rsid w:val="001E37CE"/>
    <w:rsid w:val="00201E1E"/>
    <w:rsid w:val="002036E9"/>
    <w:rsid w:val="00206C1C"/>
    <w:rsid w:val="00210D2B"/>
    <w:rsid w:val="002125C0"/>
    <w:rsid w:val="002143BF"/>
    <w:rsid w:val="00214C0E"/>
    <w:rsid w:val="0021648B"/>
    <w:rsid w:val="002249EF"/>
    <w:rsid w:val="0022684C"/>
    <w:rsid w:val="002276F7"/>
    <w:rsid w:val="00234DCB"/>
    <w:rsid w:val="00237E09"/>
    <w:rsid w:val="002402ED"/>
    <w:rsid w:val="00240AFE"/>
    <w:rsid w:val="00241476"/>
    <w:rsid w:val="002463AF"/>
    <w:rsid w:val="0024789E"/>
    <w:rsid w:val="002507A7"/>
    <w:rsid w:val="00254EC3"/>
    <w:rsid w:val="00256A98"/>
    <w:rsid w:val="0026163B"/>
    <w:rsid w:val="00262677"/>
    <w:rsid w:val="00263193"/>
    <w:rsid w:val="00264093"/>
    <w:rsid w:val="00266E7A"/>
    <w:rsid w:val="00267564"/>
    <w:rsid w:val="00267ED2"/>
    <w:rsid w:val="0027147F"/>
    <w:rsid w:val="0027274C"/>
    <w:rsid w:val="00276E77"/>
    <w:rsid w:val="0027705C"/>
    <w:rsid w:val="00284CF9"/>
    <w:rsid w:val="002902A8"/>
    <w:rsid w:val="0029055E"/>
    <w:rsid w:val="002949D5"/>
    <w:rsid w:val="00295420"/>
    <w:rsid w:val="002976E7"/>
    <w:rsid w:val="002A0220"/>
    <w:rsid w:val="002A55C5"/>
    <w:rsid w:val="002A607D"/>
    <w:rsid w:val="002B2C14"/>
    <w:rsid w:val="002C1439"/>
    <w:rsid w:val="002C25FD"/>
    <w:rsid w:val="002C5840"/>
    <w:rsid w:val="002E26BA"/>
    <w:rsid w:val="002E554F"/>
    <w:rsid w:val="002E56CE"/>
    <w:rsid w:val="002F1019"/>
    <w:rsid w:val="002F25A9"/>
    <w:rsid w:val="002F2EF1"/>
    <w:rsid w:val="002F31BC"/>
    <w:rsid w:val="002F43E3"/>
    <w:rsid w:val="002F7305"/>
    <w:rsid w:val="00305099"/>
    <w:rsid w:val="00307568"/>
    <w:rsid w:val="00310318"/>
    <w:rsid w:val="00312246"/>
    <w:rsid w:val="00321B5B"/>
    <w:rsid w:val="00322DFE"/>
    <w:rsid w:val="0032368A"/>
    <w:rsid w:val="003254D0"/>
    <w:rsid w:val="003409B1"/>
    <w:rsid w:val="00342624"/>
    <w:rsid w:val="003634C8"/>
    <w:rsid w:val="00367C8F"/>
    <w:rsid w:val="00380180"/>
    <w:rsid w:val="00382AA2"/>
    <w:rsid w:val="00384D73"/>
    <w:rsid w:val="003943E3"/>
    <w:rsid w:val="00395169"/>
    <w:rsid w:val="003A50E0"/>
    <w:rsid w:val="003A638F"/>
    <w:rsid w:val="003B2E3E"/>
    <w:rsid w:val="003B3630"/>
    <w:rsid w:val="003B4B7A"/>
    <w:rsid w:val="003C1729"/>
    <w:rsid w:val="003C29F7"/>
    <w:rsid w:val="003C3E50"/>
    <w:rsid w:val="003C4653"/>
    <w:rsid w:val="003C4FCD"/>
    <w:rsid w:val="003C6373"/>
    <w:rsid w:val="003C654E"/>
    <w:rsid w:val="003D072F"/>
    <w:rsid w:val="003D3447"/>
    <w:rsid w:val="003D55B4"/>
    <w:rsid w:val="003D61E2"/>
    <w:rsid w:val="003D70B5"/>
    <w:rsid w:val="003D74D7"/>
    <w:rsid w:val="003E564F"/>
    <w:rsid w:val="003E5C6D"/>
    <w:rsid w:val="003E606E"/>
    <w:rsid w:val="003F1AB2"/>
    <w:rsid w:val="003F321D"/>
    <w:rsid w:val="003F339E"/>
    <w:rsid w:val="003F42B7"/>
    <w:rsid w:val="003F45ED"/>
    <w:rsid w:val="00400C20"/>
    <w:rsid w:val="0040164E"/>
    <w:rsid w:val="00403136"/>
    <w:rsid w:val="00412182"/>
    <w:rsid w:val="004151B1"/>
    <w:rsid w:val="0041537C"/>
    <w:rsid w:val="00415A3C"/>
    <w:rsid w:val="004205E2"/>
    <w:rsid w:val="00420A7B"/>
    <w:rsid w:val="004248C1"/>
    <w:rsid w:val="00425746"/>
    <w:rsid w:val="00434E0C"/>
    <w:rsid w:val="004408F6"/>
    <w:rsid w:val="00442EE4"/>
    <w:rsid w:val="004440A7"/>
    <w:rsid w:val="00444F1C"/>
    <w:rsid w:val="00444FF2"/>
    <w:rsid w:val="0044691B"/>
    <w:rsid w:val="00460263"/>
    <w:rsid w:val="00464EAC"/>
    <w:rsid w:val="004660D2"/>
    <w:rsid w:val="004677AC"/>
    <w:rsid w:val="004703D3"/>
    <w:rsid w:val="00476686"/>
    <w:rsid w:val="004777AF"/>
    <w:rsid w:val="00480341"/>
    <w:rsid w:val="00480FBA"/>
    <w:rsid w:val="00486D89"/>
    <w:rsid w:val="004876D6"/>
    <w:rsid w:val="0049221A"/>
    <w:rsid w:val="00493632"/>
    <w:rsid w:val="00497CF0"/>
    <w:rsid w:val="004A2392"/>
    <w:rsid w:val="004A3353"/>
    <w:rsid w:val="004A3505"/>
    <w:rsid w:val="004A4773"/>
    <w:rsid w:val="004A61EF"/>
    <w:rsid w:val="004A6AC9"/>
    <w:rsid w:val="004B0721"/>
    <w:rsid w:val="004B1C38"/>
    <w:rsid w:val="004B2399"/>
    <w:rsid w:val="004B4EF8"/>
    <w:rsid w:val="004B7803"/>
    <w:rsid w:val="004C1B97"/>
    <w:rsid w:val="004C3C2D"/>
    <w:rsid w:val="004D22B7"/>
    <w:rsid w:val="004E3207"/>
    <w:rsid w:val="004E6007"/>
    <w:rsid w:val="004E6DFE"/>
    <w:rsid w:val="004F4777"/>
    <w:rsid w:val="004F4F06"/>
    <w:rsid w:val="004F50E1"/>
    <w:rsid w:val="00501027"/>
    <w:rsid w:val="005032A5"/>
    <w:rsid w:val="0050565C"/>
    <w:rsid w:val="005114C7"/>
    <w:rsid w:val="005132FD"/>
    <w:rsid w:val="00516746"/>
    <w:rsid w:val="0052382A"/>
    <w:rsid w:val="0052620C"/>
    <w:rsid w:val="005271B0"/>
    <w:rsid w:val="00533598"/>
    <w:rsid w:val="00552CA2"/>
    <w:rsid w:val="005605E1"/>
    <w:rsid w:val="00563AA8"/>
    <w:rsid w:val="0056477D"/>
    <w:rsid w:val="00567737"/>
    <w:rsid w:val="00567C9F"/>
    <w:rsid w:val="00571229"/>
    <w:rsid w:val="005829CC"/>
    <w:rsid w:val="00583E6D"/>
    <w:rsid w:val="00585EA6"/>
    <w:rsid w:val="005861B6"/>
    <w:rsid w:val="005936E5"/>
    <w:rsid w:val="00593D68"/>
    <w:rsid w:val="005A2A85"/>
    <w:rsid w:val="005A2F9B"/>
    <w:rsid w:val="005B20BD"/>
    <w:rsid w:val="005B22AE"/>
    <w:rsid w:val="005B2541"/>
    <w:rsid w:val="005B7E65"/>
    <w:rsid w:val="005C2A7F"/>
    <w:rsid w:val="005C3494"/>
    <w:rsid w:val="005C658C"/>
    <w:rsid w:val="005D0087"/>
    <w:rsid w:val="005D07B7"/>
    <w:rsid w:val="005D2F56"/>
    <w:rsid w:val="005D3715"/>
    <w:rsid w:val="005E1AC8"/>
    <w:rsid w:val="005E6E80"/>
    <w:rsid w:val="005E71DF"/>
    <w:rsid w:val="005F0782"/>
    <w:rsid w:val="005F0A04"/>
    <w:rsid w:val="006074A8"/>
    <w:rsid w:val="00612A8B"/>
    <w:rsid w:val="006147B5"/>
    <w:rsid w:val="00615780"/>
    <w:rsid w:val="006209D5"/>
    <w:rsid w:val="00623060"/>
    <w:rsid w:val="0062542D"/>
    <w:rsid w:val="00635D3D"/>
    <w:rsid w:val="00637F7A"/>
    <w:rsid w:val="00642BF3"/>
    <w:rsid w:val="006452F9"/>
    <w:rsid w:val="006508E9"/>
    <w:rsid w:val="00652163"/>
    <w:rsid w:val="00652799"/>
    <w:rsid w:val="00652DB8"/>
    <w:rsid w:val="00653AA1"/>
    <w:rsid w:val="00655190"/>
    <w:rsid w:val="0065529D"/>
    <w:rsid w:val="00663EF8"/>
    <w:rsid w:val="00664D3D"/>
    <w:rsid w:val="00667970"/>
    <w:rsid w:val="00667B02"/>
    <w:rsid w:val="006720A4"/>
    <w:rsid w:val="00672A1A"/>
    <w:rsid w:val="00673692"/>
    <w:rsid w:val="00673B19"/>
    <w:rsid w:val="00673FB6"/>
    <w:rsid w:val="00680880"/>
    <w:rsid w:val="006842D7"/>
    <w:rsid w:val="00685186"/>
    <w:rsid w:val="00685CE8"/>
    <w:rsid w:val="006924E9"/>
    <w:rsid w:val="00697EA8"/>
    <w:rsid w:val="006A3C78"/>
    <w:rsid w:val="006B7B09"/>
    <w:rsid w:val="006C3738"/>
    <w:rsid w:val="006C3E59"/>
    <w:rsid w:val="006C5830"/>
    <w:rsid w:val="006C70DA"/>
    <w:rsid w:val="006D49A0"/>
    <w:rsid w:val="006D4FB5"/>
    <w:rsid w:val="006E1AD6"/>
    <w:rsid w:val="006E2FA6"/>
    <w:rsid w:val="006E4BA6"/>
    <w:rsid w:val="006F274F"/>
    <w:rsid w:val="006F2FFB"/>
    <w:rsid w:val="006F3825"/>
    <w:rsid w:val="006F3993"/>
    <w:rsid w:val="00702A9B"/>
    <w:rsid w:val="00704061"/>
    <w:rsid w:val="007048D5"/>
    <w:rsid w:val="00705BB7"/>
    <w:rsid w:val="00713CDF"/>
    <w:rsid w:val="007170A9"/>
    <w:rsid w:val="00717EA4"/>
    <w:rsid w:val="00721524"/>
    <w:rsid w:val="007256BB"/>
    <w:rsid w:val="007308E7"/>
    <w:rsid w:val="00736BDD"/>
    <w:rsid w:val="007374ED"/>
    <w:rsid w:val="00740FEA"/>
    <w:rsid w:val="007467E1"/>
    <w:rsid w:val="00753F36"/>
    <w:rsid w:val="007544A5"/>
    <w:rsid w:val="007614E9"/>
    <w:rsid w:val="0076263B"/>
    <w:rsid w:val="00762D15"/>
    <w:rsid w:val="007658B4"/>
    <w:rsid w:val="00770784"/>
    <w:rsid w:val="00772E1C"/>
    <w:rsid w:val="00774D30"/>
    <w:rsid w:val="00783183"/>
    <w:rsid w:val="007A0D72"/>
    <w:rsid w:val="007A3F8E"/>
    <w:rsid w:val="007A5C60"/>
    <w:rsid w:val="007B19B9"/>
    <w:rsid w:val="007B1B6E"/>
    <w:rsid w:val="007B40D6"/>
    <w:rsid w:val="007B4FBF"/>
    <w:rsid w:val="007C5312"/>
    <w:rsid w:val="007C6240"/>
    <w:rsid w:val="007C7896"/>
    <w:rsid w:val="007E067F"/>
    <w:rsid w:val="007E0C50"/>
    <w:rsid w:val="007E7496"/>
    <w:rsid w:val="007F2805"/>
    <w:rsid w:val="007F365F"/>
    <w:rsid w:val="007F4D69"/>
    <w:rsid w:val="007F559D"/>
    <w:rsid w:val="007F5A13"/>
    <w:rsid w:val="007F7765"/>
    <w:rsid w:val="007F7A89"/>
    <w:rsid w:val="00802457"/>
    <w:rsid w:val="00802FC2"/>
    <w:rsid w:val="008043AC"/>
    <w:rsid w:val="00811B8E"/>
    <w:rsid w:val="00813F40"/>
    <w:rsid w:val="008163DA"/>
    <w:rsid w:val="0083190E"/>
    <w:rsid w:val="008340D2"/>
    <w:rsid w:val="00834E90"/>
    <w:rsid w:val="008363A2"/>
    <w:rsid w:val="008406DB"/>
    <w:rsid w:val="00841E56"/>
    <w:rsid w:val="00850DF3"/>
    <w:rsid w:val="00851A95"/>
    <w:rsid w:val="00851C21"/>
    <w:rsid w:val="0085329E"/>
    <w:rsid w:val="00855CA9"/>
    <w:rsid w:val="00855D1B"/>
    <w:rsid w:val="0085700D"/>
    <w:rsid w:val="00860A65"/>
    <w:rsid w:val="008624A5"/>
    <w:rsid w:val="00863D92"/>
    <w:rsid w:val="00873DE6"/>
    <w:rsid w:val="00893BEE"/>
    <w:rsid w:val="008A3834"/>
    <w:rsid w:val="008A4E26"/>
    <w:rsid w:val="008A66D9"/>
    <w:rsid w:val="008A7AB3"/>
    <w:rsid w:val="008B0981"/>
    <w:rsid w:val="008B1370"/>
    <w:rsid w:val="008C1123"/>
    <w:rsid w:val="008C29FF"/>
    <w:rsid w:val="008C3308"/>
    <w:rsid w:val="008C36E3"/>
    <w:rsid w:val="008C715F"/>
    <w:rsid w:val="008D112F"/>
    <w:rsid w:val="008D1FFB"/>
    <w:rsid w:val="008D3A47"/>
    <w:rsid w:val="008D3EA1"/>
    <w:rsid w:val="008D634E"/>
    <w:rsid w:val="008D731C"/>
    <w:rsid w:val="008D7D44"/>
    <w:rsid w:val="008E10E0"/>
    <w:rsid w:val="008E2052"/>
    <w:rsid w:val="008E2E9F"/>
    <w:rsid w:val="008E48C0"/>
    <w:rsid w:val="008E59A1"/>
    <w:rsid w:val="008E728E"/>
    <w:rsid w:val="008E7431"/>
    <w:rsid w:val="008E75D2"/>
    <w:rsid w:val="008E7621"/>
    <w:rsid w:val="008E775C"/>
    <w:rsid w:val="008F0CA9"/>
    <w:rsid w:val="008F0D65"/>
    <w:rsid w:val="008F27AB"/>
    <w:rsid w:val="008F524A"/>
    <w:rsid w:val="00901657"/>
    <w:rsid w:val="009058D5"/>
    <w:rsid w:val="009101FD"/>
    <w:rsid w:val="00910376"/>
    <w:rsid w:val="0091074B"/>
    <w:rsid w:val="009107B9"/>
    <w:rsid w:val="00920E0D"/>
    <w:rsid w:val="0092141D"/>
    <w:rsid w:val="00925594"/>
    <w:rsid w:val="009257D9"/>
    <w:rsid w:val="00932D3D"/>
    <w:rsid w:val="00933B90"/>
    <w:rsid w:val="00934766"/>
    <w:rsid w:val="0093479F"/>
    <w:rsid w:val="0094059F"/>
    <w:rsid w:val="00943856"/>
    <w:rsid w:val="00943D0A"/>
    <w:rsid w:val="00944696"/>
    <w:rsid w:val="009566E6"/>
    <w:rsid w:val="0096099D"/>
    <w:rsid w:val="00966489"/>
    <w:rsid w:val="00973DEA"/>
    <w:rsid w:val="009757A2"/>
    <w:rsid w:val="00977595"/>
    <w:rsid w:val="00977703"/>
    <w:rsid w:val="00977864"/>
    <w:rsid w:val="009807A5"/>
    <w:rsid w:val="00981F76"/>
    <w:rsid w:val="0098320C"/>
    <w:rsid w:val="00984C1E"/>
    <w:rsid w:val="00986081"/>
    <w:rsid w:val="00986309"/>
    <w:rsid w:val="00990AD5"/>
    <w:rsid w:val="009A0543"/>
    <w:rsid w:val="009A075A"/>
    <w:rsid w:val="009A0E1B"/>
    <w:rsid w:val="009A2EA2"/>
    <w:rsid w:val="009A3252"/>
    <w:rsid w:val="009A5A24"/>
    <w:rsid w:val="009B64B0"/>
    <w:rsid w:val="009C1903"/>
    <w:rsid w:val="009C379D"/>
    <w:rsid w:val="009C6133"/>
    <w:rsid w:val="009D0126"/>
    <w:rsid w:val="009D0C29"/>
    <w:rsid w:val="009D16A4"/>
    <w:rsid w:val="009D5784"/>
    <w:rsid w:val="009D640E"/>
    <w:rsid w:val="009D76C2"/>
    <w:rsid w:val="009E3241"/>
    <w:rsid w:val="009F0EED"/>
    <w:rsid w:val="009F1D55"/>
    <w:rsid w:val="00A023F8"/>
    <w:rsid w:val="00A05775"/>
    <w:rsid w:val="00A0625A"/>
    <w:rsid w:val="00A069D8"/>
    <w:rsid w:val="00A107D9"/>
    <w:rsid w:val="00A11DFC"/>
    <w:rsid w:val="00A1583C"/>
    <w:rsid w:val="00A15873"/>
    <w:rsid w:val="00A16268"/>
    <w:rsid w:val="00A21909"/>
    <w:rsid w:val="00A23999"/>
    <w:rsid w:val="00A268FB"/>
    <w:rsid w:val="00A30F73"/>
    <w:rsid w:val="00A33AEC"/>
    <w:rsid w:val="00A33B9A"/>
    <w:rsid w:val="00A354AE"/>
    <w:rsid w:val="00A37612"/>
    <w:rsid w:val="00A566AB"/>
    <w:rsid w:val="00A60A88"/>
    <w:rsid w:val="00A612C2"/>
    <w:rsid w:val="00A62CFB"/>
    <w:rsid w:val="00A63A67"/>
    <w:rsid w:val="00A64071"/>
    <w:rsid w:val="00A64666"/>
    <w:rsid w:val="00A67A7F"/>
    <w:rsid w:val="00A723E9"/>
    <w:rsid w:val="00A736D5"/>
    <w:rsid w:val="00A740FD"/>
    <w:rsid w:val="00A81CDF"/>
    <w:rsid w:val="00A84CD7"/>
    <w:rsid w:val="00A8756E"/>
    <w:rsid w:val="00AA265F"/>
    <w:rsid w:val="00AA3214"/>
    <w:rsid w:val="00AA455F"/>
    <w:rsid w:val="00AB2288"/>
    <w:rsid w:val="00AB24D5"/>
    <w:rsid w:val="00AB6EAE"/>
    <w:rsid w:val="00AC09FF"/>
    <w:rsid w:val="00AD1CB3"/>
    <w:rsid w:val="00AD764B"/>
    <w:rsid w:val="00AE4F94"/>
    <w:rsid w:val="00AE53F8"/>
    <w:rsid w:val="00AE6263"/>
    <w:rsid w:val="00AE765B"/>
    <w:rsid w:val="00AF5FBB"/>
    <w:rsid w:val="00B06C5A"/>
    <w:rsid w:val="00B10C5C"/>
    <w:rsid w:val="00B12178"/>
    <w:rsid w:val="00B13555"/>
    <w:rsid w:val="00B3419A"/>
    <w:rsid w:val="00B37136"/>
    <w:rsid w:val="00B37E42"/>
    <w:rsid w:val="00B41C40"/>
    <w:rsid w:val="00B447A6"/>
    <w:rsid w:val="00B504CC"/>
    <w:rsid w:val="00B50563"/>
    <w:rsid w:val="00B52256"/>
    <w:rsid w:val="00B52CF8"/>
    <w:rsid w:val="00B53427"/>
    <w:rsid w:val="00B632DD"/>
    <w:rsid w:val="00B632F4"/>
    <w:rsid w:val="00B657F0"/>
    <w:rsid w:val="00B667D6"/>
    <w:rsid w:val="00B7197F"/>
    <w:rsid w:val="00B72E6D"/>
    <w:rsid w:val="00B7607E"/>
    <w:rsid w:val="00B810D6"/>
    <w:rsid w:val="00B905F0"/>
    <w:rsid w:val="00B91872"/>
    <w:rsid w:val="00BA473E"/>
    <w:rsid w:val="00BA66C1"/>
    <w:rsid w:val="00BB1227"/>
    <w:rsid w:val="00BB1B54"/>
    <w:rsid w:val="00BB1D99"/>
    <w:rsid w:val="00BB38C1"/>
    <w:rsid w:val="00BB4DEA"/>
    <w:rsid w:val="00BC0EA6"/>
    <w:rsid w:val="00BC12F6"/>
    <w:rsid w:val="00BC14B8"/>
    <w:rsid w:val="00BC38FC"/>
    <w:rsid w:val="00BC3D78"/>
    <w:rsid w:val="00BC6F04"/>
    <w:rsid w:val="00BD4869"/>
    <w:rsid w:val="00BD48B6"/>
    <w:rsid w:val="00BD5376"/>
    <w:rsid w:val="00BD5F96"/>
    <w:rsid w:val="00BD6BA8"/>
    <w:rsid w:val="00BE0243"/>
    <w:rsid w:val="00BE04E0"/>
    <w:rsid w:val="00BE4900"/>
    <w:rsid w:val="00BE4B81"/>
    <w:rsid w:val="00BF7B13"/>
    <w:rsid w:val="00C033AC"/>
    <w:rsid w:val="00C03E2A"/>
    <w:rsid w:val="00C04D06"/>
    <w:rsid w:val="00C163AE"/>
    <w:rsid w:val="00C20C21"/>
    <w:rsid w:val="00C2205F"/>
    <w:rsid w:val="00C232A8"/>
    <w:rsid w:val="00C23A0F"/>
    <w:rsid w:val="00C2525B"/>
    <w:rsid w:val="00C30876"/>
    <w:rsid w:val="00C35542"/>
    <w:rsid w:val="00C35549"/>
    <w:rsid w:val="00C35F33"/>
    <w:rsid w:val="00C367AA"/>
    <w:rsid w:val="00C4215F"/>
    <w:rsid w:val="00C469A3"/>
    <w:rsid w:val="00C5144F"/>
    <w:rsid w:val="00C525AC"/>
    <w:rsid w:val="00C52B31"/>
    <w:rsid w:val="00C53C9C"/>
    <w:rsid w:val="00C56734"/>
    <w:rsid w:val="00C56F0F"/>
    <w:rsid w:val="00C57222"/>
    <w:rsid w:val="00C64C7F"/>
    <w:rsid w:val="00C76575"/>
    <w:rsid w:val="00C84C9A"/>
    <w:rsid w:val="00C865C7"/>
    <w:rsid w:val="00C92EEF"/>
    <w:rsid w:val="00C95C9E"/>
    <w:rsid w:val="00C95CCB"/>
    <w:rsid w:val="00C95E9E"/>
    <w:rsid w:val="00C97732"/>
    <w:rsid w:val="00CA4FEE"/>
    <w:rsid w:val="00CB0FBC"/>
    <w:rsid w:val="00CB13D9"/>
    <w:rsid w:val="00CB3094"/>
    <w:rsid w:val="00CB3D97"/>
    <w:rsid w:val="00CB6A03"/>
    <w:rsid w:val="00CC18D3"/>
    <w:rsid w:val="00CC57A9"/>
    <w:rsid w:val="00CD14EA"/>
    <w:rsid w:val="00CD7864"/>
    <w:rsid w:val="00CE0131"/>
    <w:rsid w:val="00CE4FA1"/>
    <w:rsid w:val="00CE58BF"/>
    <w:rsid w:val="00CF185B"/>
    <w:rsid w:val="00CF3FA5"/>
    <w:rsid w:val="00D01D04"/>
    <w:rsid w:val="00D05606"/>
    <w:rsid w:val="00D05681"/>
    <w:rsid w:val="00D05ACD"/>
    <w:rsid w:val="00D06ABF"/>
    <w:rsid w:val="00D11DF8"/>
    <w:rsid w:val="00D12A56"/>
    <w:rsid w:val="00D12C88"/>
    <w:rsid w:val="00D14561"/>
    <w:rsid w:val="00D2238D"/>
    <w:rsid w:val="00D3244E"/>
    <w:rsid w:val="00D327C1"/>
    <w:rsid w:val="00D35633"/>
    <w:rsid w:val="00D403F4"/>
    <w:rsid w:val="00D47902"/>
    <w:rsid w:val="00D51B7B"/>
    <w:rsid w:val="00D51C9A"/>
    <w:rsid w:val="00D523CB"/>
    <w:rsid w:val="00D536AB"/>
    <w:rsid w:val="00D60EAF"/>
    <w:rsid w:val="00D61A4F"/>
    <w:rsid w:val="00D70856"/>
    <w:rsid w:val="00D70A9A"/>
    <w:rsid w:val="00D71441"/>
    <w:rsid w:val="00D71723"/>
    <w:rsid w:val="00D725B6"/>
    <w:rsid w:val="00D75884"/>
    <w:rsid w:val="00D763DB"/>
    <w:rsid w:val="00D84827"/>
    <w:rsid w:val="00D8532C"/>
    <w:rsid w:val="00D85D27"/>
    <w:rsid w:val="00D85F4C"/>
    <w:rsid w:val="00D9012F"/>
    <w:rsid w:val="00DA0299"/>
    <w:rsid w:val="00DA0418"/>
    <w:rsid w:val="00DA0EC7"/>
    <w:rsid w:val="00DA1787"/>
    <w:rsid w:val="00DA1C4D"/>
    <w:rsid w:val="00DA215D"/>
    <w:rsid w:val="00DA2BE5"/>
    <w:rsid w:val="00DA3181"/>
    <w:rsid w:val="00DA32F1"/>
    <w:rsid w:val="00DA61C2"/>
    <w:rsid w:val="00DB0DA9"/>
    <w:rsid w:val="00DB2662"/>
    <w:rsid w:val="00DB301E"/>
    <w:rsid w:val="00DB4CEA"/>
    <w:rsid w:val="00DB7EFA"/>
    <w:rsid w:val="00DC266A"/>
    <w:rsid w:val="00DC45D9"/>
    <w:rsid w:val="00DE1D88"/>
    <w:rsid w:val="00DE3C24"/>
    <w:rsid w:val="00DE55CF"/>
    <w:rsid w:val="00DF083C"/>
    <w:rsid w:val="00DF1DDC"/>
    <w:rsid w:val="00DF39E3"/>
    <w:rsid w:val="00DF5077"/>
    <w:rsid w:val="00DF51FB"/>
    <w:rsid w:val="00DF6972"/>
    <w:rsid w:val="00E031A8"/>
    <w:rsid w:val="00E03F0C"/>
    <w:rsid w:val="00E06D90"/>
    <w:rsid w:val="00E07612"/>
    <w:rsid w:val="00E12DF1"/>
    <w:rsid w:val="00E2097E"/>
    <w:rsid w:val="00E2139F"/>
    <w:rsid w:val="00E24177"/>
    <w:rsid w:val="00E2619A"/>
    <w:rsid w:val="00E415FA"/>
    <w:rsid w:val="00E51808"/>
    <w:rsid w:val="00E5182C"/>
    <w:rsid w:val="00E53235"/>
    <w:rsid w:val="00E55AA3"/>
    <w:rsid w:val="00E6538E"/>
    <w:rsid w:val="00E72173"/>
    <w:rsid w:val="00E768D6"/>
    <w:rsid w:val="00E77D2E"/>
    <w:rsid w:val="00E8438C"/>
    <w:rsid w:val="00E916CF"/>
    <w:rsid w:val="00EA360E"/>
    <w:rsid w:val="00EA657A"/>
    <w:rsid w:val="00EA6BB2"/>
    <w:rsid w:val="00EA7229"/>
    <w:rsid w:val="00EB56E8"/>
    <w:rsid w:val="00EC0ADB"/>
    <w:rsid w:val="00EC1E92"/>
    <w:rsid w:val="00EC3329"/>
    <w:rsid w:val="00EC43C2"/>
    <w:rsid w:val="00EC4992"/>
    <w:rsid w:val="00EC57D2"/>
    <w:rsid w:val="00EC57E6"/>
    <w:rsid w:val="00ED2A17"/>
    <w:rsid w:val="00ED3E8F"/>
    <w:rsid w:val="00EE1A24"/>
    <w:rsid w:val="00EE1E41"/>
    <w:rsid w:val="00EE24C0"/>
    <w:rsid w:val="00EF08A3"/>
    <w:rsid w:val="00EF5BE4"/>
    <w:rsid w:val="00EF5DE5"/>
    <w:rsid w:val="00EF6154"/>
    <w:rsid w:val="00F011C3"/>
    <w:rsid w:val="00F056BD"/>
    <w:rsid w:val="00F07734"/>
    <w:rsid w:val="00F126AE"/>
    <w:rsid w:val="00F12CCB"/>
    <w:rsid w:val="00F225B9"/>
    <w:rsid w:val="00F24858"/>
    <w:rsid w:val="00F249CF"/>
    <w:rsid w:val="00F25360"/>
    <w:rsid w:val="00F26DD3"/>
    <w:rsid w:val="00F302D0"/>
    <w:rsid w:val="00F30A15"/>
    <w:rsid w:val="00F32BBD"/>
    <w:rsid w:val="00F3451F"/>
    <w:rsid w:val="00F363B0"/>
    <w:rsid w:val="00F441D3"/>
    <w:rsid w:val="00F47C1E"/>
    <w:rsid w:val="00F501EC"/>
    <w:rsid w:val="00F51CA3"/>
    <w:rsid w:val="00F536AF"/>
    <w:rsid w:val="00F55630"/>
    <w:rsid w:val="00F5637F"/>
    <w:rsid w:val="00F6039B"/>
    <w:rsid w:val="00F6348D"/>
    <w:rsid w:val="00F71999"/>
    <w:rsid w:val="00F71EB0"/>
    <w:rsid w:val="00F729DD"/>
    <w:rsid w:val="00F72AB4"/>
    <w:rsid w:val="00F7407F"/>
    <w:rsid w:val="00F74CA3"/>
    <w:rsid w:val="00F75E01"/>
    <w:rsid w:val="00F76D1F"/>
    <w:rsid w:val="00F8092C"/>
    <w:rsid w:val="00F84BD8"/>
    <w:rsid w:val="00F85D08"/>
    <w:rsid w:val="00FA148F"/>
    <w:rsid w:val="00FB0113"/>
    <w:rsid w:val="00FB6BBE"/>
    <w:rsid w:val="00FB75E2"/>
    <w:rsid w:val="00FC1194"/>
    <w:rsid w:val="00FC11A8"/>
    <w:rsid w:val="00FC18C0"/>
    <w:rsid w:val="00FC34EE"/>
    <w:rsid w:val="00FD7BB1"/>
    <w:rsid w:val="00FE197F"/>
    <w:rsid w:val="00FE22F9"/>
    <w:rsid w:val="00FE56A6"/>
    <w:rsid w:val="00FF44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82291DE"/>
  <w15:docId w15:val="{76E7A303-33E3-461B-9770-3A9F33574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03F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D184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D184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C70D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403F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D403F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D403F4"/>
  </w:style>
  <w:style w:type="paragraph" w:styleId="a6">
    <w:name w:val="header"/>
    <w:basedOn w:val="a"/>
    <w:link w:val="a7"/>
    <w:uiPriority w:val="99"/>
    <w:rsid w:val="00D403F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403F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59">
    <w:name w:val="Font Style59"/>
    <w:uiPriority w:val="99"/>
    <w:rsid w:val="00D403F4"/>
    <w:rPr>
      <w:rFonts w:ascii="Arial" w:hAnsi="Arial" w:cs="Arial"/>
      <w:b/>
      <w:bCs/>
      <w:color w:val="000000"/>
      <w:sz w:val="26"/>
      <w:szCs w:val="26"/>
    </w:rPr>
  </w:style>
  <w:style w:type="paragraph" w:customStyle="1" w:styleId="Style30">
    <w:name w:val="Style30"/>
    <w:basedOn w:val="a"/>
    <w:uiPriority w:val="99"/>
    <w:rsid w:val="00D403F4"/>
    <w:rPr>
      <w:sz w:val="24"/>
      <w:szCs w:val="24"/>
    </w:rPr>
  </w:style>
  <w:style w:type="paragraph" w:customStyle="1" w:styleId="Style22">
    <w:name w:val="Style22"/>
    <w:basedOn w:val="a"/>
    <w:uiPriority w:val="99"/>
    <w:rsid w:val="00D403F4"/>
    <w:rPr>
      <w:rFonts w:ascii="Arial Unicode MS" w:eastAsia="Arial Unicode MS" w:hAnsi="Calibri" w:cs="Arial Unicode MS"/>
      <w:sz w:val="24"/>
      <w:szCs w:val="24"/>
    </w:rPr>
  </w:style>
  <w:style w:type="character" w:customStyle="1" w:styleId="apple-style-span">
    <w:name w:val="apple-style-span"/>
    <w:basedOn w:val="a0"/>
    <w:rsid w:val="00D403F4"/>
  </w:style>
  <w:style w:type="character" w:customStyle="1" w:styleId="FontStyle140">
    <w:name w:val="Font Style140"/>
    <w:uiPriority w:val="99"/>
    <w:rsid w:val="00D403F4"/>
    <w:rPr>
      <w:rFonts w:ascii="Courier New" w:hAnsi="Courier New" w:cs="Courier New"/>
      <w:color w:val="000000"/>
      <w:spacing w:val="-10"/>
      <w:sz w:val="20"/>
      <w:szCs w:val="20"/>
    </w:rPr>
  </w:style>
  <w:style w:type="paragraph" w:customStyle="1" w:styleId="Style17">
    <w:name w:val="Style17"/>
    <w:basedOn w:val="a"/>
    <w:uiPriority w:val="99"/>
    <w:rsid w:val="00D403F4"/>
    <w:rPr>
      <w:rFonts w:ascii="Arial" w:hAnsi="Arial" w:cs="Arial"/>
      <w:sz w:val="24"/>
      <w:szCs w:val="24"/>
    </w:rPr>
  </w:style>
  <w:style w:type="character" w:customStyle="1" w:styleId="FontStyle45">
    <w:name w:val="Font Style45"/>
    <w:uiPriority w:val="99"/>
    <w:rsid w:val="00D403F4"/>
    <w:rPr>
      <w:rFonts w:ascii="Arial Unicode MS" w:eastAsia="Arial Unicode MS" w:cs="Arial Unicode MS"/>
      <w:b/>
      <w:bCs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403F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403F4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annotation reference"/>
    <w:basedOn w:val="a0"/>
    <w:uiPriority w:val="99"/>
    <w:semiHidden/>
    <w:unhideWhenUsed/>
    <w:rsid w:val="007A3F8E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7A3F8E"/>
  </w:style>
  <w:style w:type="character" w:customStyle="1" w:styleId="ac">
    <w:name w:val="Текст примечания Знак"/>
    <w:basedOn w:val="a0"/>
    <w:link w:val="ab"/>
    <w:uiPriority w:val="99"/>
    <w:rsid w:val="007A3F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A3F8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A3F8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Style4">
    <w:name w:val="Style4"/>
    <w:basedOn w:val="a"/>
    <w:uiPriority w:val="99"/>
    <w:rsid w:val="009107B9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5">
    <w:name w:val="Style5"/>
    <w:basedOn w:val="a"/>
    <w:uiPriority w:val="99"/>
    <w:rsid w:val="009107B9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32">
    <w:name w:val="Font Style32"/>
    <w:basedOn w:val="a0"/>
    <w:uiPriority w:val="99"/>
    <w:rsid w:val="009107B9"/>
    <w:rPr>
      <w:rFonts w:ascii="Book Antiqua" w:hAnsi="Book Antiqua" w:cs="Book Antiqua"/>
      <w:b/>
      <w:bCs/>
      <w:color w:val="000000"/>
      <w:sz w:val="34"/>
      <w:szCs w:val="34"/>
    </w:rPr>
  </w:style>
  <w:style w:type="character" w:customStyle="1" w:styleId="FontStyle33">
    <w:name w:val="Font Style33"/>
    <w:basedOn w:val="a0"/>
    <w:uiPriority w:val="99"/>
    <w:rsid w:val="009107B9"/>
    <w:rPr>
      <w:rFonts w:ascii="Book Antiqua" w:hAnsi="Book Antiqua" w:cs="Book Antiqua"/>
      <w:b/>
      <w:bCs/>
      <w:color w:val="000000"/>
      <w:spacing w:val="10"/>
      <w:sz w:val="32"/>
      <w:szCs w:val="32"/>
    </w:rPr>
  </w:style>
  <w:style w:type="character" w:customStyle="1" w:styleId="FontStyle37">
    <w:name w:val="Font Style37"/>
    <w:basedOn w:val="a0"/>
    <w:uiPriority w:val="99"/>
    <w:rsid w:val="0027705C"/>
    <w:rPr>
      <w:rFonts w:ascii="Book Antiqua" w:hAnsi="Book Antiqua" w:cs="Book Antiqua"/>
      <w:color w:val="000000"/>
      <w:sz w:val="20"/>
      <w:szCs w:val="20"/>
    </w:rPr>
  </w:style>
  <w:style w:type="character" w:customStyle="1" w:styleId="FontStyle38">
    <w:name w:val="Font Style38"/>
    <w:basedOn w:val="a0"/>
    <w:uiPriority w:val="99"/>
    <w:rsid w:val="0027705C"/>
    <w:rPr>
      <w:rFonts w:ascii="Book Antiqua" w:hAnsi="Book Antiqua" w:cs="Book Antiqua"/>
      <w:i/>
      <w:iCs/>
      <w:color w:val="000000"/>
      <w:sz w:val="20"/>
      <w:szCs w:val="20"/>
    </w:rPr>
  </w:style>
  <w:style w:type="character" w:customStyle="1" w:styleId="af">
    <w:name w:val="Сноска_"/>
    <w:basedOn w:val="a0"/>
    <w:link w:val="af0"/>
    <w:rsid w:val="0027705C"/>
    <w:rPr>
      <w:rFonts w:ascii="Times New Roman" w:eastAsia="Times New Roman" w:hAnsi="Times New Roman" w:cs="Times New Roman"/>
      <w:sz w:val="16"/>
      <w:szCs w:val="16"/>
    </w:rPr>
  </w:style>
  <w:style w:type="paragraph" w:customStyle="1" w:styleId="af0">
    <w:name w:val="Сноска"/>
    <w:basedOn w:val="a"/>
    <w:link w:val="af"/>
    <w:rsid w:val="0027705C"/>
    <w:pPr>
      <w:autoSpaceDE/>
      <w:autoSpaceDN/>
      <w:adjustRightInd/>
      <w:ind w:firstLine="0"/>
      <w:jc w:val="left"/>
    </w:pPr>
    <w:rPr>
      <w:sz w:val="16"/>
      <w:szCs w:val="16"/>
      <w:lang w:eastAsia="en-US"/>
    </w:rPr>
  </w:style>
  <w:style w:type="paragraph" w:customStyle="1" w:styleId="Style1">
    <w:name w:val="Style1"/>
    <w:basedOn w:val="a"/>
    <w:uiPriority w:val="99"/>
    <w:rsid w:val="001D184B"/>
    <w:pPr>
      <w:ind w:firstLine="0"/>
      <w:jc w:val="left"/>
    </w:pPr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2">
    <w:name w:val="Style12"/>
    <w:basedOn w:val="a"/>
    <w:uiPriority w:val="99"/>
    <w:rsid w:val="001D184B"/>
    <w:pPr>
      <w:ind w:firstLine="0"/>
      <w:jc w:val="left"/>
    </w:pPr>
    <w:rPr>
      <w:rFonts w:ascii="Palatino Linotype" w:eastAsiaTheme="minorEastAsia" w:hAnsi="Palatino Linotype" w:cstheme="minorBidi"/>
      <w:sz w:val="24"/>
      <w:szCs w:val="24"/>
    </w:rPr>
  </w:style>
  <w:style w:type="character" w:customStyle="1" w:styleId="FontStyle35">
    <w:name w:val="Font Style35"/>
    <w:uiPriority w:val="99"/>
    <w:rsid w:val="001D184B"/>
    <w:rPr>
      <w:rFonts w:ascii="Palatino Linotype" w:hAnsi="Palatino Linotype" w:cs="Palatino Linotype" w:hint="default"/>
      <w:b/>
      <w:bCs/>
      <w:color w:val="000000"/>
      <w:sz w:val="26"/>
      <w:szCs w:val="26"/>
    </w:rPr>
  </w:style>
  <w:style w:type="character" w:customStyle="1" w:styleId="20">
    <w:name w:val="Заголовок 2 Знак"/>
    <w:basedOn w:val="a0"/>
    <w:link w:val="2"/>
    <w:uiPriority w:val="9"/>
    <w:rsid w:val="001D184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D184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f1">
    <w:name w:val="TOC Heading"/>
    <w:basedOn w:val="1"/>
    <w:next w:val="a"/>
    <w:uiPriority w:val="39"/>
    <w:unhideWhenUsed/>
    <w:qFormat/>
    <w:rsid w:val="001D184B"/>
    <w:pPr>
      <w:widowControl/>
      <w:autoSpaceDE/>
      <w:autoSpaceDN/>
      <w:adjustRightInd/>
      <w:spacing w:line="259" w:lineRule="auto"/>
      <w:ind w:firstLine="0"/>
      <w:jc w:val="left"/>
      <w:outlineLvl w:val="9"/>
    </w:pPr>
  </w:style>
  <w:style w:type="paragraph" w:styleId="31">
    <w:name w:val="toc 3"/>
    <w:basedOn w:val="a"/>
    <w:next w:val="a"/>
    <w:autoRedefine/>
    <w:uiPriority w:val="39"/>
    <w:unhideWhenUsed/>
    <w:rsid w:val="001D184B"/>
    <w:pPr>
      <w:spacing w:after="100"/>
      <w:ind w:left="400"/>
    </w:pPr>
  </w:style>
  <w:style w:type="paragraph" w:styleId="21">
    <w:name w:val="toc 2"/>
    <w:basedOn w:val="a"/>
    <w:next w:val="a"/>
    <w:autoRedefine/>
    <w:uiPriority w:val="39"/>
    <w:unhideWhenUsed/>
    <w:rsid w:val="001D184B"/>
    <w:pPr>
      <w:spacing w:after="100"/>
      <w:ind w:left="200"/>
    </w:pPr>
  </w:style>
  <w:style w:type="character" w:styleId="af2">
    <w:name w:val="Hyperlink"/>
    <w:basedOn w:val="a0"/>
    <w:uiPriority w:val="99"/>
    <w:unhideWhenUsed/>
    <w:rsid w:val="001D184B"/>
    <w:rPr>
      <w:color w:val="0000FF" w:themeColor="hyperlink"/>
      <w:u w:val="single"/>
    </w:rPr>
  </w:style>
  <w:style w:type="paragraph" w:customStyle="1" w:styleId="Style14">
    <w:name w:val="Style14"/>
    <w:basedOn w:val="a"/>
    <w:uiPriority w:val="99"/>
    <w:rsid w:val="000225E2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23">
    <w:name w:val="Style23"/>
    <w:basedOn w:val="a"/>
    <w:uiPriority w:val="99"/>
    <w:rsid w:val="000225E2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36">
    <w:name w:val="Font Style36"/>
    <w:basedOn w:val="a0"/>
    <w:uiPriority w:val="99"/>
    <w:rsid w:val="000225E2"/>
    <w:rPr>
      <w:rFonts w:ascii="Book Antiqua" w:hAnsi="Book Antiqua" w:cs="Book Antiqua"/>
      <w:b/>
      <w:bCs/>
      <w:color w:val="000000"/>
      <w:sz w:val="30"/>
      <w:szCs w:val="30"/>
    </w:rPr>
  </w:style>
  <w:style w:type="paragraph" w:customStyle="1" w:styleId="Style3">
    <w:name w:val="Style3"/>
    <w:basedOn w:val="a"/>
    <w:uiPriority w:val="99"/>
    <w:rsid w:val="000826D8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Default">
    <w:name w:val="Default"/>
    <w:rsid w:val="008C29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39">
    <w:name w:val="Font Style39"/>
    <w:basedOn w:val="a0"/>
    <w:uiPriority w:val="99"/>
    <w:rsid w:val="008C29FF"/>
    <w:rPr>
      <w:rFonts w:ascii="Book Antiqua" w:hAnsi="Book Antiqua" w:cs="Book Antiqua"/>
      <w:b/>
      <w:bCs/>
      <w:color w:val="000000"/>
      <w:sz w:val="20"/>
      <w:szCs w:val="20"/>
    </w:rPr>
  </w:style>
  <w:style w:type="paragraph" w:customStyle="1" w:styleId="Style10">
    <w:name w:val="Style10"/>
    <w:basedOn w:val="a"/>
    <w:uiPriority w:val="99"/>
    <w:rsid w:val="008C29FF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21">
    <w:name w:val="Style21"/>
    <w:basedOn w:val="a"/>
    <w:uiPriority w:val="99"/>
    <w:rsid w:val="008C29FF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18">
    <w:name w:val="Style18"/>
    <w:basedOn w:val="a"/>
    <w:uiPriority w:val="99"/>
    <w:rsid w:val="00295420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13">
    <w:name w:val="Style13"/>
    <w:basedOn w:val="a"/>
    <w:uiPriority w:val="99"/>
    <w:rsid w:val="00007C71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19">
    <w:name w:val="Style19"/>
    <w:basedOn w:val="a"/>
    <w:uiPriority w:val="99"/>
    <w:rsid w:val="00007C71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25">
    <w:name w:val="Style25"/>
    <w:basedOn w:val="a"/>
    <w:uiPriority w:val="99"/>
    <w:rsid w:val="00007C71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34">
    <w:name w:val="Font Style34"/>
    <w:basedOn w:val="a0"/>
    <w:uiPriority w:val="99"/>
    <w:rsid w:val="00007C71"/>
    <w:rPr>
      <w:rFonts w:ascii="Book Antiqua" w:hAnsi="Book Antiqua" w:cs="Book Antiqua"/>
      <w:b/>
      <w:bCs/>
      <w:color w:val="000000"/>
      <w:sz w:val="24"/>
      <w:szCs w:val="24"/>
    </w:rPr>
  </w:style>
  <w:style w:type="paragraph" w:customStyle="1" w:styleId="Style20">
    <w:name w:val="Style20"/>
    <w:basedOn w:val="a"/>
    <w:uiPriority w:val="99"/>
    <w:rsid w:val="00AE765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24">
    <w:name w:val="Style24"/>
    <w:basedOn w:val="a"/>
    <w:uiPriority w:val="99"/>
    <w:rsid w:val="00AE765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53">
    <w:name w:val="Font Style53"/>
    <w:uiPriority w:val="99"/>
    <w:rsid w:val="00C033AC"/>
    <w:rPr>
      <w:rFonts w:ascii="Book Antiqua" w:hAnsi="Book Antiqua" w:cs="Book Antiqua"/>
      <w:b/>
      <w:bCs/>
      <w:color w:val="000000"/>
      <w:sz w:val="34"/>
      <w:szCs w:val="34"/>
      <w:rtl w:val="0"/>
      <w:cs w:val="0"/>
    </w:rPr>
  </w:style>
  <w:style w:type="character" w:customStyle="1" w:styleId="FontStyle79">
    <w:name w:val="Font Style79"/>
    <w:basedOn w:val="a0"/>
    <w:uiPriority w:val="99"/>
    <w:rsid w:val="00420A7B"/>
    <w:rPr>
      <w:rFonts w:ascii="Angsana New" w:hAnsi="Angsana New" w:cs="Angsana New" w:hint="cs"/>
      <w:i/>
      <w:iCs/>
      <w:color w:val="000000"/>
      <w:sz w:val="30"/>
      <w:szCs w:val="30"/>
    </w:rPr>
  </w:style>
  <w:style w:type="paragraph" w:customStyle="1" w:styleId="Style15">
    <w:name w:val="Style15"/>
    <w:basedOn w:val="a"/>
    <w:uiPriority w:val="99"/>
    <w:rsid w:val="004A3353"/>
    <w:pPr>
      <w:ind w:firstLine="0"/>
      <w:jc w:val="left"/>
    </w:pPr>
    <w:rPr>
      <w:rFonts w:ascii="Book Antiqua" w:hAnsi="Book Antiqua"/>
      <w:sz w:val="24"/>
      <w:szCs w:val="24"/>
    </w:rPr>
  </w:style>
  <w:style w:type="character" w:customStyle="1" w:styleId="FontStyle63">
    <w:name w:val="Font Style63"/>
    <w:uiPriority w:val="99"/>
    <w:rsid w:val="004A3353"/>
    <w:rPr>
      <w:rFonts w:ascii="Book Antiqua" w:hAnsi="Book Antiqua" w:cs="Book Antiqua"/>
      <w:color w:val="000000"/>
      <w:sz w:val="20"/>
      <w:szCs w:val="20"/>
      <w:rtl w:val="0"/>
      <w:cs w:val="0"/>
    </w:rPr>
  </w:style>
  <w:style w:type="character" w:customStyle="1" w:styleId="FontStyle58">
    <w:name w:val="Font Style58"/>
    <w:uiPriority w:val="99"/>
    <w:rsid w:val="00FC18C0"/>
    <w:rPr>
      <w:rFonts w:ascii="Book Antiqua" w:hAnsi="Book Antiqua" w:cs="Book Antiqua"/>
      <w:b/>
      <w:bCs/>
      <w:color w:val="000000"/>
      <w:sz w:val="24"/>
      <w:szCs w:val="24"/>
      <w:rtl w:val="0"/>
      <w:cs w:val="0"/>
    </w:rPr>
  </w:style>
  <w:style w:type="character" w:customStyle="1" w:styleId="FontStyle78">
    <w:name w:val="Font Style78"/>
    <w:basedOn w:val="a0"/>
    <w:uiPriority w:val="99"/>
    <w:rsid w:val="00685186"/>
    <w:rPr>
      <w:rFonts w:ascii="Angsana New" w:hAnsi="Angsana New" w:cs="Angsana New" w:hint="cs"/>
      <w:color w:val="000000"/>
      <w:sz w:val="30"/>
      <w:szCs w:val="30"/>
    </w:rPr>
  </w:style>
  <w:style w:type="paragraph" w:customStyle="1" w:styleId="Style9">
    <w:name w:val="Style9"/>
    <w:basedOn w:val="a"/>
    <w:uiPriority w:val="99"/>
    <w:rsid w:val="002B2C14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Pa16">
    <w:name w:val="Pa16"/>
    <w:basedOn w:val="Default"/>
    <w:next w:val="Default"/>
    <w:uiPriority w:val="99"/>
    <w:rsid w:val="002B2C14"/>
    <w:pPr>
      <w:spacing w:line="221" w:lineRule="atLeast"/>
    </w:pPr>
    <w:rPr>
      <w:rFonts w:ascii="Cambria" w:hAnsi="Cambria" w:cstheme="minorBidi"/>
      <w:color w:val="auto"/>
    </w:rPr>
  </w:style>
  <w:style w:type="paragraph" w:customStyle="1" w:styleId="Style27">
    <w:name w:val="Style27"/>
    <w:basedOn w:val="a"/>
    <w:uiPriority w:val="99"/>
    <w:rsid w:val="002B2C14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28">
    <w:name w:val="Style28"/>
    <w:basedOn w:val="a"/>
    <w:uiPriority w:val="99"/>
    <w:rsid w:val="002B2C14"/>
    <w:pPr>
      <w:ind w:firstLine="0"/>
      <w:jc w:val="left"/>
    </w:pPr>
    <w:rPr>
      <w:rFonts w:ascii="Book Antiqua" w:hAnsi="Book Antiqua"/>
      <w:sz w:val="24"/>
      <w:szCs w:val="24"/>
    </w:rPr>
  </w:style>
  <w:style w:type="character" w:customStyle="1" w:styleId="FontStyle61">
    <w:name w:val="Font Style61"/>
    <w:uiPriority w:val="99"/>
    <w:rsid w:val="002B2C14"/>
    <w:rPr>
      <w:rFonts w:ascii="Book Antiqua" w:hAnsi="Book Antiqua" w:cs="Book Antiqua"/>
      <w:color w:val="000000"/>
      <w:sz w:val="18"/>
      <w:szCs w:val="18"/>
      <w:rtl w:val="0"/>
      <w:cs w:val="0"/>
    </w:rPr>
  </w:style>
  <w:style w:type="paragraph" w:customStyle="1" w:styleId="Style31">
    <w:name w:val="Style31"/>
    <w:basedOn w:val="a"/>
    <w:uiPriority w:val="99"/>
    <w:rsid w:val="00BD5376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40">
    <w:name w:val="Style40"/>
    <w:basedOn w:val="a"/>
    <w:uiPriority w:val="99"/>
    <w:rsid w:val="00BD5376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41">
    <w:name w:val="Style41"/>
    <w:basedOn w:val="a"/>
    <w:uiPriority w:val="99"/>
    <w:rsid w:val="00BD5376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42">
    <w:name w:val="Style42"/>
    <w:basedOn w:val="a"/>
    <w:uiPriority w:val="99"/>
    <w:rsid w:val="00BD5376"/>
    <w:pPr>
      <w:ind w:firstLine="0"/>
      <w:jc w:val="left"/>
    </w:pPr>
    <w:rPr>
      <w:rFonts w:ascii="Book Antiqua" w:hAnsi="Book Antiqua"/>
      <w:sz w:val="24"/>
      <w:szCs w:val="24"/>
    </w:rPr>
  </w:style>
  <w:style w:type="character" w:customStyle="1" w:styleId="FontStyle60">
    <w:name w:val="Font Style60"/>
    <w:uiPriority w:val="99"/>
    <w:rsid w:val="00BD5376"/>
    <w:rPr>
      <w:rFonts w:ascii="Book Antiqua" w:hAnsi="Book Antiqua" w:cs="Book Antiqua"/>
      <w:b/>
      <w:bCs/>
      <w:color w:val="000000"/>
      <w:sz w:val="18"/>
      <w:szCs w:val="18"/>
      <w:rtl w:val="0"/>
      <w:cs w:val="0"/>
    </w:rPr>
  </w:style>
  <w:style w:type="paragraph" w:customStyle="1" w:styleId="Style35">
    <w:name w:val="Style35"/>
    <w:basedOn w:val="a"/>
    <w:uiPriority w:val="99"/>
    <w:rsid w:val="007C6240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37">
    <w:name w:val="Style37"/>
    <w:basedOn w:val="a"/>
    <w:uiPriority w:val="99"/>
    <w:rsid w:val="007C6240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46">
    <w:name w:val="Style46"/>
    <w:basedOn w:val="a"/>
    <w:uiPriority w:val="99"/>
    <w:rsid w:val="007C6240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8">
    <w:name w:val="Style8"/>
    <w:basedOn w:val="a"/>
    <w:uiPriority w:val="99"/>
    <w:rsid w:val="00086E6F"/>
    <w:pPr>
      <w:ind w:firstLine="0"/>
      <w:jc w:val="left"/>
    </w:pPr>
    <w:rPr>
      <w:rFonts w:ascii="Book Antiqua" w:hAnsi="Book Antiqua"/>
      <w:sz w:val="24"/>
      <w:szCs w:val="24"/>
    </w:rPr>
  </w:style>
  <w:style w:type="character" w:customStyle="1" w:styleId="FontStyle62">
    <w:name w:val="Font Style62"/>
    <w:uiPriority w:val="99"/>
    <w:rsid w:val="00086E6F"/>
    <w:rPr>
      <w:rFonts w:ascii="Book Antiqua" w:hAnsi="Book Antiqua" w:cs="Book Antiqua"/>
      <w:b/>
      <w:bCs/>
      <w:color w:val="000000"/>
      <w:sz w:val="30"/>
      <w:szCs w:val="30"/>
      <w:rtl w:val="0"/>
      <w:cs w:val="0"/>
    </w:rPr>
  </w:style>
  <w:style w:type="paragraph" w:customStyle="1" w:styleId="Style43">
    <w:name w:val="Style43"/>
    <w:basedOn w:val="a"/>
    <w:uiPriority w:val="99"/>
    <w:rsid w:val="00086E6F"/>
    <w:pPr>
      <w:ind w:firstLine="0"/>
      <w:jc w:val="left"/>
    </w:pPr>
    <w:rPr>
      <w:rFonts w:ascii="Book Antiqua" w:hAnsi="Book Antiqua"/>
      <w:sz w:val="24"/>
      <w:szCs w:val="24"/>
    </w:rPr>
  </w:style>
  <w:style w:type="character" w:customStyle="1" w:styleId="FontStyle64">
    <w:name w:val="Font Style64"/>
    <w:uiPriority w:val="99"/>
    <w:rsid w:val="00086E6F"/>
    <w:rPr>
      <w:rFonts w:ascii="Book Antiqua" w:hAnsi="Book Antiqua" w:cs="Book Antiqua"/>
      <w:i/>
      <w:iCs/>
      <w:color w:val="000000"/>
      <w:sz w:val="20"/>
      <w:szCs w:val="20"/>
      <w:rtl w:val="0"/>
      <w:cs w:val="0"/>
    </w:rPr>
  </w:style>
  <w:style w:type="paragraph" w:customStyle="1" w:styleId="Style32">
    <w:name w:val="Style32"/>
    <w:basedOn w:val="a"/>
    <w:uiPriority w:val="99"/>
    <w:rsid w:val="00B810D6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6">
    <w:name w:val="Style6"/>
    <w:basedOn w:val="a"/>
    <w:uiPriority w:val="99"/>
    <w:rsid w:val="00A84CD7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7">
    <w:name w:val="Style7"/>
    <w:basedOn w:val="a"/>
    <w:uiPriority w:val="99"/>
    <w:rsid w:val="00A84CD7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39">
    <w:name w:val="Style39"/>
    <w:basedOn w:val="a"/>
    <w:uiPriority w:val="99"/>
    <w:rsid w:val="00A84CD7"/>
    <w:pPr>
      <w:ind w:firstLine="0"/>
      <w:jc w:val="left"/>
    </w:pPr>
    <w:rPr>
      <w:rFonts w:ascii="Book Antiqua" w:hAnsi="Book Antiqua"/>
      <w:sz w:val="24"/>
      <w:szCs w:val="24"/>
    </w:rPr>
  </w:style>
  <w:style w:type="table" w:styleId="af3">
    <w:name w:val="Table Grid"/>
    <w:basedOn w:val="a1"/>
    <w:uiPriority w:val="39"/>
    <w:rsid w:val="00EC1E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39"/>
    <w:unhideWhenUsed/>
    <w:rsid w:val="009757A2"/>
    <w:pPr>
      <w:widowControl/>
      <w:autoSpaceDE/>
      <w:autoSpaceDN/>
      <w:adjustRightInd/>
      <w:spacing w:after="100" w:line="259" w:lineRule="auto"/>
      <w:ind w:firstLine="0"/>
      <w:jc w:val="left"/>
    </w:pPr>
    <w:rPr>
      <w:rFonts w:asciiTheme="minorHAnsi" w:eastAsiaTheme="minorEastAsia" w:hAnsiTheme="minorHAnsi"/>
      <w:sz w:val="22"/>
      <w:szCs w:val="22"/>
    </w:rPr>
  </w:style>
  <w:style w:type="paragraph" w:styleId="af4">
    <w:name w:val="List Paragraph"/>
    <w:basedOn w:val="a"/>
    <w:uiPriority w:val="34"/>
    <w:qFormat/>
    <w:rsid w:val="009807A5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6C70D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selectable-text">
    <w:name w:val="selectable-text"/>
    <w:basedOn w:val="a0"/>
    <w:rsid w:val="00C97732"/>
  </w:style>
  <w:style w:type="paragraph" w:customStyle="1" w:styleId="Pa12">
    <w:name w:val="Pa12"/>
    <w:basedOn w:val="Default"/>
    <w:next w:val="Default"/>
    <w:uiPriority w:val="99"/>
    <w:rsid w:val="00434E0C"/>
    <w:pPr>
      <w:spacing w:line="181" w:lineRule="atLeast"/>
    </w:pPr>
    <w:rPr>
      <w:rFonts w:ascii="Arial" w:hAnsi="Arial" w:cs="Arial"/>
      <w:color w:val="auto"/>
    </w:rPr>
  </w:style>
  <w:style w:type="paragraph" w:customStyle="1" w:styleId="Pa11">
    <w:name w:val="Pa11"/>
    <w:basedOn w:val="Default"/>
    <w:next w:val="Default"/>
    <w:uiPriority w:val="99"/>
    <w:rsid w:val="00434E0C"/>
    <w:pPr>
      <w:spacing w:line="161" w:lineRule="atLeast"/>
    </w:pPr>
    <w:rPr>
      <w:rFonts w:ascii="Arial" w:hAnsi="Arial" w:cs="Arial"/>
      <w:color w:val="auto"/>
    </w:rPr>
  </w:style>
  <w:style w:type="paragraph" w:customStyle="1" w:styleId="Pa13">
    <w:name w:val="Pa13"/>
    <w:basedOn w:val="Default"/>
    <w:next w:val="Default"/>
    <w:uiPriority w:val="99"/>
    <w:rsid w:val="00434E0C"/>
    <w:pPr>
      <w:spacing w:line="181" w:lineRule="atLeast"/>
    </w:pPr>
    <w:rPr>
      <w:rFonts w:ascii="Arial" w:hAnsi="Arial" w:cs="Arial"/>
      <w:color w:val="auto"/>
    </w:rPr>
  </w:style>
  <w:style w:type="character" w:styleId="af5">
    <w:name w:val="Unresolved Mention"/>
    <w:basedOn w:val="a0"/>
    <w:uiPriority w:val="99"/>
    <w:semiHidden/>
    <w:unhideWhenUsed/>
    <w:rsid w:val="009D0126"/>
    <w:rPr>
      <w:color w:val="605E5C"/>
      <w:shd w:val="clear" w:color="auto" w:fill="E1DFDD"/>
    </w:rPr>
  </w:style>
  <w:style w:type="character" w:styleId="af6">
    <w:name w:val="FollowedHyperlink"/>
    <w:basedOn w:val="a0"/>
    <w:uiPriority w:val="99"/>
    <w:semiHidden/>
    <w:unhideWhenUsed/>
    <w:rsid w:val="005E6E80"/>
    <w:rPr>
      <w:color w:val="800080" w:themeColor="followedHyperlink"/>
      <w:u w:val="single"/>
    </w:rPr>
  </w:style>
  <w:style w:type="paragraph" w:styleId="af7">
    <w:name w:val="Normal (Web)"/>
    <w:basedOn w:val="a"/>
    <w:uiPriority w:val="99"/>
    <w:semiHidden/>
    <w:unhideWhenUsed/>
    <w:rsid w:val="00672A1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87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4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1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8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04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83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8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84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6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0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8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2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321133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9177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21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79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045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23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649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30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18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94653">
              <w:marLeft w:val="0"/>
              <w:marRight w:val="0"/>
              <w:marTop w:val="0"/>
              <w:marBottom w:val="0"/>
              <w:divBdr>
                <w:top w:val="single" w:sz="6" w:space="5" w:color="EDEDED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03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62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894334">
              <w:marLeft w:val="0"/>
              <w:marRight w:val="0"/>
              <w:marTop w:val="0"/>
              <w:marBottom w:val="0"/>
              <w:divBdr>
                <w:top w:val="single" w:sz="6" w:space="5" w:color="EDEDED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102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4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F40A39-2C23-4E3F-8945-14BF0A0F6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9945</TotalTime>
  <Pages>11</Pages>
  <Words>2953</Words>
  <Characters>16837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Ainagul Turumbayeva</dc:creator>
  <cp:keywords/>
  <dc:description/>
  <cp:lastModifiedBy>Galiya Ismailova</cp:lastModifiedBy>
  <cp:revision>181</cp:revision>
  <cp:lastPrinted>2024-11-08T18:50:00Z</cp:lastPrinted>
  <dcterms:created xsi:type="dcterms:W3CDTF">2020-02-12T03:23:00Z</dcterms:created>
  <dcterms:modified xsi:type="dcterms:W3CDTF">2025-04-01T11:19:00Z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6131487dc60c1245f3040ed1426c9edabec4bed7c49cee346f293272c2a1abdb</vt:lpwstr>
  </property>
</Properties>
</file>